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42" w:rsidRPr="0061184F" w:rsidRDefault="0061184F">
      <w:pPr>
        <w:rPr>
          <w:sz w:val="36"/>
          <w:szCs w:val="36"/>
        </w:rPr>
      </w:pPr>
      <w:r w:rsidRPr="0061184F">
        <w:rPr>
          <w:sz w:val="36"/>
          <w:szCs w:val="36"/>
        </w:rPr>
        <w:t>Любовь и голуби … 7-дневный экскурсионный тур по Италии</w:t>
      </w:r>
    </w:p>
    <w:p w:rsidR="0061184F" w:rsidRPr="0061184F" w:rsidRDefault="0061184F" w:rsidP="006118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4" w:history="1">
        <w:r w:rsidRPr="0061184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Вена – Флоренция - Пиза – Рим – Ватикан – Венеция – Верона – </w:t>
        </w:r>
        <w:proofErr w:type="spellStart"/>
        <w:r w:rsidRPr="0061184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Виченца</w:t>
        </w:r>
        <w:proofErr w:type="spellEnd"/>
        <w:r w:rsidRPr="0061184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 - Падуя</w:t>
        </w:r>
      </w:hyperlink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08.06 - 14.06.2014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22.06 - 27.06.2014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20.07 - 26.07.2014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17.08 - 23.08.2014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24.08 - 30.08.2014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Италия — страна с богатейшим историческим прошлым, страна, которая дала миру гениев литературы, искусства и науки, 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страна ученых и мыслителей, родина Галилео Галилея и Джордано Бруно, колыбель Возрождения, 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страна, в которой сохранились памятники древнеримской и средневековой архитектуры. 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Притягательная сила Италии заставляет нас преодолевать расстояния, чтобы ощутить веяние далеких эпох, 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проникнуться духом истории, услышать мелодичный звон колоколов, взглянуть на бессмертные творения великих мастеров 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Италия рада приветствовать Вас!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Программа тура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день.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Отъезд из Минска Пересечение границы, транзит по территории Польши. Транзитный ночлег в отеле.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день.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Завтрак. Переезд в </w:t>
      </w: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Вену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Обзорная экскурсия. Прекрасная возможность увидеть жемчужины готики и барокко, а также парадную архитектура 19 столетия</w:t>
      </w:r>
      <w:proofErr w:type="gram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придает столице Австрии неповторимый и праздничный облик. Эта экскурсия по Вене включает также посещение собора святого Стефана - духовного символа истории и судьбы Вены. Непостижимое величие и таинственная красота готического совершенства станут одним из самых ярких открытий в этом необыкновенном городе. Монументальная архитектура бывшей зимней императорской резиденции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Хофбург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канцелярией австрийского президента, Колонна Чумы, Венская Государственная Опера и бывшая императорская и королевская кондитерска</w:t>
      </w:r>
      <w:proofErr w:type="gram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одна из самых знаменитых кофеен Вены. Конечно же, в ходе экскурсии вы услышите много старинных легенд, ведь Вена по праву считается краем легенд и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преданий</w:t>
      </w:r>
      <w:proofErr w:type="gram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вободное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 Отъезд в Италию. Ночной переезд.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день.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Прибытие во </w:t>
      </w: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Флоренцию.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произнести название этого города и сразу же перед нами мысленно предстают Уффици,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Понте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Веккьо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купол Брунеллески, Давид Микеланджело, Персей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Бенвенуто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Челлини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еще — Данте,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Джотто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Леонардо, Боттичелли и Донателло, захватывающие краски Средних веков и рождение Ренессанса, а также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холмы, и, конечно,  хорошая кухня. Флоренция — это город, в котором каждая улочка, каждый дом, шепчет о своей истории.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 посетим самые знаменитые достопримечательности города, пройдемся по его узким улочкам, площадям…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Посетим религиозный центр - Кафедральный собор Санта Мария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Фьоре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политический центр города- площадь Синьории, которая является музеем под открытым небом и палаццо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Веккьо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увидим место, где родился и жил Данте, поднимемся на Старый мост, заглянем в интереснейшую церковь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Орсанмикеле</w:t>
      </w:r>
      <w:proofErr w:type="spellEnd"/>
      <w:proofErr w:type="gram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естественно потрем пятачок 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бронзовому кабанчику, загадав желание! Зайдем в грандиозную францисканскую церковь Святого Креста. Именно в ней похоронены великие Микеланджело, Галилео…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желающих </w:t>
      </w: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в Пизу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дополнительную плату (35€, при группе от 20 человек). Пиза известна всему миру благодаря своей Падающей башне. Пиза — город Падающей башни, которая по праву является символом не только города, но и всей туристической Италии. Красота и величие, легкость и техника исполнения этого Чуда света оставит в душе каждого незабываемые  впечатления. Здания соборного комплекса на Площади Чудес (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Пьяцца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Мираколи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имеют себе равных во всем мире. Три из них располагаются в самом центре города, среди которых возвышается собор Санта Мария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Маджоре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славится своими размерами. А красивейший баптистерий и известная колокольня, которая и вошла в историю как «падающая башня», завершают весь ансамбль. Экскурсии в Пизу – это не только посещение знаменитой Пизанской башни. Здесь вы получите массу положительных эмоций, хорошо проведете время, ознакомитесь с огромным количеством достопримечательностей и влюбитесь в этот поистине замечательный город.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время… Ночлег в отеле.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день. Завтрак. Отъезд в Рим…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</w:t>
      </w:r>
      <w:proofErr w:type="gram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сердце Италии, куда ведут все дороги. Титул вечного города Рим заслужил недаром, его история насчитывает более 3 тысяч лет... Город знал периоды не только расцвета, но и упадка, когда жизнь в нем едва теплилась. Но римляне, раз за разом, </w:t>
      </w:r>
      <w:proofErr w:type="gram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восстанавливали свой город на руинах  и даже время оказалось</w:t>
      </w:r>
      <w:proofErr w:type="gram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бессильно перед этим удивительным городом.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начнётся возле грандиозного памятника имперского Рима — Амфитеатра Флавия, известного всему миру под названием Колизей (колоссальный). Оттуда, через Императорские форумы, мы пройдем к площади Венеции, над которой, белой громадой, возвышается Алтарь Отечества, построенный в честь объединения Италии.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мы направимся к Площади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Навона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гордости римского барочного стиля, где во времена Юлия Цезаря располагалась арена для скачек вместимостью 15000 зрителей. Далее, пройдя мимо Сенаторского Дворца, мы окажемся около Пантеона. Пантеон — храм всех богов — одно из самых поразительных и гениальных творений древнеримских инженеров и архитекторов. Оттуда, по пути к площади Колонна, пересекая Марсово поле, мы увидим Дворцы Парламента и Правительства. Затем мы направимся к знаменитому фонтану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Треви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Площади Испании. Знаменитая Испанская лестница, расположенная на одноименной площади, ведет, как ни парадоксально, к французской церкви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Тринита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в Ватикан - 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маленькое государство мира. Мы увидим Замок Святого Ангела, улицу Примирения,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Ватиканские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стены, тайный коридор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Пассето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Пия XII, Площадь и Собор Святого Петра. Свободное время, возвращение в отель.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Ночлег в отеле.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proofErr w:type="spellStart"/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  <w:proofErr w:type="gramStart"/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автрак</w:t>
      </w:r>
      <w:proofErr w:type="spellEnd"/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Отъезд в Венецию…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по самому загадочному городу Италии Венеции, где величественные и прекрасные дворцы образуют причудливый и таинственный мир, отражающийся в воде.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каналу. Осмотр сердца Венеции - площади Сан-Марко и собора Сан-Марко, величественного дворца Дожей и изящного моста Вздохов</w:t>
      </w: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время или за дополнительную плату (45€, при группе от 20 человек) поездка </w:t>
      </w:r>
      <w:proofErr w:type="spellStart"/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Верона-Падуя-Виченца</w:t>
      </w:r>
      <w:proofErr w:type="spellEnd"/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Верона </w:t>
      </w:r>
      <w:r w:rsidRPr="006118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влюбленных. Миллионы туристов со всех концов света каждый год приезжают в Верону. Но многих из них сюда влечет не столько обилие древних исторических памятников, сколько возможность посетить родину Ромео и Джульетты, благодаря которым Верона считается романтической столицей всех влюбленных мира. Самое посещаемое туристами место в </w:t>
      </w:r>
      <w:proofErr w:type="spellStart"/>
      <w:proofErr w:type="gram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городе-</w:t>
      </w: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</w:t>
      </w:r>
      <w:proofErr w:type="spellEnd"/>
      <w:proofErr w:type="gramEnd"/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Джульетты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адрес которого приходят сотни писем от влюбленных, а под Балконом Джульетты круглые сутки наблюдается настоящее паломничество. В 2000 году Верона была включена в список Объектов всемирного наследия ЮНЕСКО.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Виченца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удивительно красивый город, расположенный  на реке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Баккильоне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подножия Альп и окруженный зелеными холмами и лугами. Но главное богатство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Виченцы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его архитектура: всё здесь застроено великолепными дворцами и виллами, благодаря чему город был внесен в список Всемирного наследия ЮНЕСКО.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Прекрасная </w:t>
      </w: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Падуя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город трёх «без». Город луга без… травы, </w:t>
      </w:r>
      <w:proofErr w:type="gram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</w:t>
      </w:r>
      <w:proofErr w:type="gram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без… имени, кафе без… дверей! Вы откроете для себя здесь новую Италию, наполненную тайнами и загадками…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время. </w:t>
      </w: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Отъезд в Австрию. Ночной переезд.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день. Прибытие в Австрию. Посещение </w:t>
      </w:r>
      <w:proofErr w:type="spellStart"/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Аутлета</w:t>
      </w:r>
      <w:proofErr w:type="spellEnd"/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покупки</w:t>
      </w:r>
      <w:proofErr w:type="gramStart"/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км от Вены находится знаменитый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аутлет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где представлено более 150 известных марок с довольно значительными скидками. Дополнительно предусмотрены разнообразные кафе и рестораны, обмен валюты. Красивая обстановка, вдохновение австрийской культуры и более 170 бутиков – главные составляющие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аутлета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Свободное время. Вечером отъезд в Чехию. Транзитный переезд. Размещение, ночлег в отеле 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proofErr w:type="spellStart"/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  <w:proofErr w:type="gramStart"/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автрак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Отъезд домой. Транзитный переезд. При возможности непродолжительная остановка в Польше для покупок. Прибытие в Минск поздно вечером.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Стоимость тура 345</w:t>
      </w:r>
      <w:r w:rsidRPr="0061184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€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Доплата за 1-местное размещение – 60 евро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Внимание! При бронировании тура до 31.05 на любую из дат - скидка 50 евро!!!</w:t>
      </w:r>
    </w:p>
    <w:p w:rsidR="0061184F" w:rsidRPr="0061184F" w:rsidRDefault="0061184F" w:rsidP="0061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проезд на комфортабельном автобусе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еврокласса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, 4 ночлега с завтраками, экскурсионное обслуживание.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Проживание: отели **-***. Размещение в 1-2-3-местных номерах со всеми удобствами (душ, туалет).</w:t>
      </w:r>
    </w:p>
    <w:p w:rsidR="0061184F" w:rsidRPr="0061184F" w:rsidRDefault="0061184F" w:rsidP="0061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оплачивается:</w:t>
      </w:r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виза –  60€, страховка –  5€, </w:t>
      </w:r>
      <w:proofErr w:type="spellStart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туруслуга</w:t>
      </w:r>
      <w:proofErr w:type="spellEnd"/>
      <w:r w:rsidRPr="006118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входные билеты в объекты посещения, катер в Венеции (обязательная оплата) — 25€, использование наушников на обзорных экскурсиях в Италии -6€ (обязательная доплата), катание на гондолах по каналам Венеции — 20€ (при группе 6 человек), при необходимости – оплата билетов на городской транспорт.</w:t>
      </w:r>
    </w:p>
    <w:p w:rsidR="0061184F" w:rsidRDefault="0061184F"/>
    <w:sectPr w:rsidR="0061184F" w:rsidSect="001F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1184F"/>
    <w:rsid w:val="0016787C"/>
    <w:rsid w:val="001F5884"/>
    <w:rsid w:val="00243BE6"/>
    <w:rsid w:val="005E2EE9"/>
    <w:rsid w:val="0061184F"/>
    <w:rsid w:val="00643482"/>
    <w:rsid w:val="008B4F5B"/>
    <w:rsid w:val="00991DFE"/>
    <w:rsid w:val="00D96483"/>
    <w:rsid w:val="00F2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4"/>
  </w:style>
  <w:style w:type="paragraph" w:styleId="1">
    <w:name w:val="heading 1"/>
    <w:basedOn w:val="a"/>
    <w:link w:val="10"/>
    <w:uiPriority w:val="9"/>
    <w:qFormat/>
    <w:rsid w:val="00611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184F"/>
    <w:rPr>
      <w:color w:val="0000FF"/>
      <w:u w:val="single"/>
    </w:rPr>
  </w:style>
  <w:style w:type="character" w:styleId="a4">
    <w:name w:val="Strong"/>
    <w:basedOn w:val="a0"/>
    <w:uiPriority w:val="22"/>
    <w:qFormat/>
    <w:rsid w:val="0061184F"/>
    <w:rPr>
      <w:b/>
      <w:bCs/>
    </w:rPr>
  </w:style>
  <w:style w:type="character" w:styleId="a5">
    <w:name w:val="Emphasis"/>
    <w:basedOn w:val="a0"/>
    <w:uiPriority w:val="20"/>
    <w:qFormat/>
    <w:rsid w:val="006118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obzor.com/articles,32,1,88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2014-05-06T16:27:00Z</dcterms:created>
  <dcterms:modified xsi:type="dcterms:W3CDTF">2014-05-06T16:27:00Z</dcterms:modified>
</cp:coreProperties>
</file>