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FD" w:rsidRPr="008B09FD" w:rsidRDefault="008B09FD" w:rsidP="008B09FD">
      <w:pPr>
        <w:shd w:val="clear" w:color="auto" w:fill="FFFFFF"/>
        <w:spacing w:after="225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компания «</w:t>
      </w:r>
      <w:hyperlink r:id="rId5" w:history="1">
        <w:r w:rsidRPr="008B09FD">
          <w:rPr>
            <w:rFonts w:ascii="Arial" w:eastAsia="Times New Roman" w:hAnsi="Arial" w:cs="Arial"/>
            <w:color w:val="0078FF"/>
            <w:sz w:val="24"/>
            <w:szCs w:val="24"/>
            <w:u w:val="single"/>
            <w:lang w:eastAsia="ru-RU"/>
          </w:rPr>
          <w:t xml:space="preserve">Викинг </w:t>
        </w:r>
        <w:proofErr w:type="spellStart"/>
        <w:r w:rsidRPr="008B09FD">
          <w:rPr>
            <w:rFonts w:ascii="Arial" w:eastAsia="Times New Roman" w:hAnsi="Arial" w:cs="Arial"/>
            <w:color w:val="0078FF"/>
            <w:sz w:val="24"/>
            <w:szCs w:val="24"/>
            <w:u w:val="single"/>
            <w:lang w:eastAsia="ru-RU"/>
          </w:rPr>
          <w:t>Туристик</w:t>
        </w:r>
        <w:proofErr w:type="spellEnd"/>
      </w:hyperlink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предлагает отдохнуть в Польше, на Балтийском море. Маршрут: </w:t>
      </w:r>
      <w:proofErr w:type="spellStart"/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Ольштын</w:t>
      </w:r>
      <w:proofErr w:type="spellEnd"/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Мальборк</w:t>
      </w:r>
      <w:proofErr w:type="spellEnd"/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отдых на курорте </w:t>
      </w:r>
      <w:proofErr w:type="spellStart"/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Леба</w:t>
      </w:r>
      <w:proofErr w:type="spellEnd"/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Тур на 7 дней и 6 ночей на море (1 транзитный ночлег).</w:t>
      </w:r>
    </w:p>
    <w:p w:rsidR="008B09FD" w:rsidRPr="008B09FD" w:rsidRDefault="008B09FD" w:rsidP="008B09FD">
      <w:pPr>
        <w:shd w:val="clear" w:color="auto" w:fill="FFFFFF"/>
        <w:spacing w:after="195" w:line="330" w:lineRule="atLeast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B09F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Даты заездов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8B09FD" w:rsidRPr="008B09FD" w:rsidTr="008B09F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</w:t>
            </w:r>
            <w:r w:rsidR="00002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−</w:t>
            </w:r>
            <w:bookmarkStart w:id="0" w:name="_GoBack"/>
            <w:bookmarkEnd w:id="0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27.07−04.08</w:t>
            </w:r>
          </w:p>
        </w:tc>
      </w:tr>
      <w:tr w:rsidR="008B09FD" w:rsidRPr="008B09FD" w:rsidTr="008B09F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09.07−17.07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02.08−10.08</w:t>
            </w:r>
          </w:p>
        </w:tc>
      </w:tr>
      <w:tr w:rsidR="008B09FD" w:rsidRPr="008B09FD" w:rsidTr="008B09F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15.07−23.07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08.08−16.08</w:t>
            </w:r>
          </w:p>
        </w:tc>
      </w:tr>
      <w:tr w:rsidR="008B09FD" w:rsidRPr="008B09FD" w:rsidTr="008B09F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21.07−29.07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14.08−22.08</w:t>
            </w:r>
          </w:p>
        </w:tc>
      </w:tr>
    </w:tbl>
    <w:p w:rsidR="008B09FD" w:rsidRPr="008B09FD" w:rsidRDefault="008B09FD" w:rsidP="008B09FD">
      <w:pPr>
        <w:shd w:val="clear" w:color="auto" w:fill="FFFFFF"/>
        <w:spacing w:line="420" w:lineRule="atLeast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proofErr w:type="spellStart"/>
      <w:r w:rsidRPr="008B09FD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Леба</w:t>
      </w:r>
      <w:proofErr w:type="spellEnd"/>
      <w:r w:rsidRPr="008B09FD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славится широкими песчаными пляжами, изобилием исторических мест и чистым воздухом. </w:t>
      </w:r>
      <w:proofErr w:type="spellStart"/>
      <w:r w:rsidRPr="008B09FD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Леба</w:t>
      </w:r>
      <w:proofErr w:type="spellEnd"/>
      <w:r w:rsidRPr="008B09FD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— идеальное место для активного отдыха; особенно хорошие условия для занятий виндсёрфингом и конной ездой. Также в области разработано множество туристических трасс для пешеходных и велосипедных прогулок.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601"/>
      </w:tblGrid>
      <w:tr w:rsidR="008B09FD" w:rsidRPr="008B09FD" w:rsidTr="008B09F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</w:tr>
      <w:tr w:rsidR="008B09FD" w:rsidRPr="008B09FD" w:rsidTr="008B09F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Выезд из Минска в 06:00, транзит по территории РБ, РП. Прибытие в 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Ольштын</w:t>
            </w:r>
            <w:proofErr w:type="spellEnd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Обзорная экскурсия по городу: Кафедральная базилика св. 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Якуба</w:t>
            </w:r>
            <w:proofErr w:type="spellEnd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замок-музей 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Вармии</w:t>
            </w:r>
            <w:proofErr w:type="spellEnd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Мазур</w:t>
            </w:r>
            <w:proofErr w:type="spellEnd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Старая Ратуша, Высока Брама. Свободное время. Транзитный ночлег в отеле.</w:t>
            </w:r>
          </w:p>
        </w:tc>
      </w:tr>
      <w:tr w:rsidR="008B09FD" w:rsidRPr="008B09FD" w:rsidTr="008B09F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 в отеле. Экскурсия в 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Мальборк</w:t>
            </w:r>
            <w:proofErr w:type="spellEnd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Мальборк</w:t>
            </w:r>
            <w:proofErr w:type="spellEnd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— город с богатым историческим прошлым, корни которого уходят к 1276 году. Известен грандиозным рыцарским замком Крестоносцев в северной части города, на правом берегу реки Ногат. Замок был занесён в 1997 году в список памятников мирового культурного наследия ЮНЕСКО). Пешеходная экскурсия по замку (входные билеты оплачиваются дополнительно). Переезд на курорт 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Леба</w:t>
            </w:r>
            <w:proofErr w:type="spellEnd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Размещение в отеле. Отдых на курорте. Ночлег</w:t>
            </w:r>
          </w:p>
        </w:tc>
      </w:tr>
      <w:tr w:rsidR="008B09FD" w:rsidRPr="008B09FD" w:rsidTr="008B09F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3−7 день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Отдых на курорте 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Леба</w:t>
            </w:r>
            <w:proofErr w:type="spellEnd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выбранных отелях. Питание по программе отеля.</w:t>
            </w:r>
          </w:p>
        </w:tc>
      </w:tr>
      <w:tr w:rsidR="008B09FD" w:rsidRPr="008B09FD" w:rsidTr="008B09F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Отдых на курорте. Отъезд в Минск в (ориентировочное время выезда) 16:00. Транзит по территории РП, РБ. Ночной переезд.</w:t>
            </w:r>
          </w:p>
        </w:tc>
      </w:tr>
      <w:tr w:rsidR="008B09FD" w:rsidRPr="008B09FD" w:rsidTr="008B09F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день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Прибытие в Минск утром.</w:t>
            </w:r>
          </w:p>
        </w:tc>
      </w:tr>
    </w:tbl>
    <w:p w:rsidR="008B09FD" w:rsidRPr="008B09FD" w:rsidRDefault="008B09FD" w:rsidP="008B09FD">
      <w:pPr>
        <w:shd w:val="clear" w:color="auto" w:fill="FFFFFF"/>
        <w:spacing w:after="225" w:line="42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tbl>
      <w:tblPr>
        <w:tblW w:w="8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915"/>
        <w:gridCol w:w="1557"/>
        <w:gridCol w:w="1214"/>
        <w:gridCol w:w="1765"/>
        <w:gridCol w:w="1138"/>
      </w:tblGrid>
      <w:tr w:rsidR="008B09FD" w:rsidRPr="008B09FD" w:rsidTr="008B09FD">
        <w:tc>
          <w:tcPr>
            <w:tcW w:w="2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Сроки тура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Тип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питания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Место в </w:t>
            </w:r>
            <w:r w:rsidRPr="008B09F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2- 3-</w:t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х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местном номере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Дети (3-11.99)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с 2-мя </w:t>
            </w:r>
            <w:proofErr w:type="spellStart"/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взр</w:t>
            </w:r>
            <w:proofErr w:type="spellEnd"/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доставке</w:t>
            </w:r>
          </w:p>
        </w:tc>
        <w:tc>
          <w:tcPr>
            <w:tcW w:w="17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Дети (до-3-х лет)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без места с 2род-ми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SNGL</w:t>
            </w:r>
          </w:p>
        </w:tc>
      </w:tr>
      <w:tr w:rsidR="008B09FD" w:rsidRPr="008B09FD" w:rsidTr="008B09FD">
        <w:tc>
          <w:tcPr>
            <w:tcW w:w="865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Гарантированные отели, мгновенное подтверждение</w:t>
            </w:r>
          </w:p>
        </w:tc>
      </w:tr>
      <w:tr w:rsidR="008B09FD" w:rsidRPr="008B09FD" w:rsidTr="008B09FD">
        <w:tc>
          <w:tcPr>
            <w:tcW w:w="2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FALEZA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ВВ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09FD" w:rsidRPr="008B09FD" w:rsidTr="008B09FD">
        <w:tc>
          <w:tcPr>
            <w:tcW w:w="2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FALEZA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НВ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7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09FD" w:rsidRPr="008B09FD" w:rsidTr="008B09FD">
        <w:tc>
          <w:tcPr>
            <w:tcW w:w="2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VENTUS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ВВ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09FD" w:rsidRPr="008B09FD" w:rsidTr="008B09FD">
        <w:tc>
          <w:tcPr>
            <w:tcW w:w="865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Отели под заявку-подтверждение</w:t>
            </w:r>
          </w:p>
        </w:tc>
      </w:tr>
      <w:tr w:rsidR="008B09FD" w:rsidRPr="008B09FD" w:rsidTr="008B09FD">
        <w:tc>
          <w:tcPr>
            <w:tcW w:w="2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ZDROWOTEL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номер </w:t>
            </w:r>
            <w:proofErr w:type="spellStart"/>
            <w:r w:rsidRPr="008B09F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Standart</w:t>
            </w:r>
            <w:proofErr w:type="spellEnd"/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ВВ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285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7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375</w:t>
            </w:r>
          </w:p>
        </w:tc>
      </w:tr>
      <w:tr w:rsidR="008B09FD" w:rsidRPr="008B09FD" w:rsidTr="008B09FD">
        <w:tc>
          <w:tcPr>
            <w:tcW w:w="2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ZDROWOTEL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Номер 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Premium</w:t>
            </w:r>
            <w:proofErr w:type="spellEnd"/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ВВ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8B09FD" w:rsidRPr="008B09FD" w:rsidTr="008B09FD">
        <w:tc>
          <w:tcPr>
            <w:tcW w:w="20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VILLA MARE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 питания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375</w:t>
            </w:r>
          </w:p>
        </w:tc>
      </w:tr>
    </w:tbl>
    <w:p w:rsidR="008B09FD" w:rsidRPr="008B09FD" w:rsidRDefault="008B09FD" w:rsidP="008B09FD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B09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09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 отеле</w:t>
      </w:r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«</w:t>
      </w:r>
      <w:r w:rsidRPr="008B09F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ZDROWOTEL</w:t>
      </w:r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 (за дополнительную  оплату) возможно бронирование питание - </w:t>
      </w:r>
      <w:r w:rsidRPr="008B09F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HB</w:t>
      </w:r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8B09F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FB</w:t>
      </w:r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spellEnd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справке</w:t>
      </w:r>
    </w:p>
    <w:p w:rsidR="008B09FD" w:rsidRPr="008B09FD" w:rsidRDefault="008B09FD" w:rsidP="008B09FD">
      <w:pPr>
        <w:shd w:val="clear" w:color="auto" w:fill="FFFFFF"/>
        <w:spacing w:after="22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Описание отелей:</w:t>
      </w:r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br/>
        <w:t>«</w:t>
      </w:r>
      <w:r w:rsidRPr="008B09F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FALEZA</w:t>
      </w:r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» (</w:t>
      </w:r>
      <w:hyperlink r:id="rId6" w:tgtFrame="_blank" w:history="1">
        <w:r w:rsidRPr="008B09FD">
          <w:rPr>
            <w:rFonts w:ascii="inherit" w:eastAsia="Times New Roman" w:hAnsi="inherit" w:cs="Arial"/>
            <w:b/>
            <w:bCs/>
            <w:i/>
            <w:iCs/>
            <w:color w:val="0078FF"/>
            <w:sz w:val="24"/>
            <w:szCs w:val="24"/>
            <w:u w:val="single"/>
            <w:lang w:eastAsia="ru-RU"/>
          </w:rPr>
          <w:t>www.faleza.interleba.pl</w:t>
        </w:r>
      </w:hyperlink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 xml:space="preserve">) расположен в зоне национального парка Словинского, с сосновым лесом с трех сторон и туристической пешеходной улицей с четвертой стороны, 250 </w:t>
      </w:r>
      <w:proofErr w:type="spellStart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метрав</w:t>
      </w:r>
      <w:proofErr w:type="spellEnd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 xml:space="preserve"> до пляжа. На территории отеля: ресторан с польской кухней, бар, пиццерия,  барбекю, </w:t>
      </w:r>
      <w:proofErr w:type="spellStart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Wi-Fi</w:t>
      </w:r>
      <w:proofErr w:type="spellEnd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 xml:space="preserve"> , детская игровая площадка, беседка, автомобильная парковка. Проживание в 1, 2, 3 х-местных номерах. В номере: санузел, телевизор, холодильник, электрочайник, балкон. Доступен утюг, гладильная доска. Допускается размещение с домашними животными. Питание завтрак (шведский стол). Возможен </w:t>
      </w:r>
      <w:proofErr w:type="spellStart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полупансин</w:t>
      </w:r>
      <w:proofErr w:type="spellEnd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 xml:space="preserve"> ( НВ : завтрак+ </w:t>
      </w:r>
      <w:proofErr w:type="spellStart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обедо</w:t>
      </w:r>
      <w:proofErr w:type="spellEnd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-ужин). </w:t>
      </w:r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br/>
        <w:t> «</w:t>
      </w:r>
      <w:r w:rsidRPr="008B09F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VENTUS</w:t>
      </w:r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» (</w:t>
      </w:r>
      <w:hyperlink r:id="rId7" w:tgtFrame="_blank" w:history="1">
        <w:r w:rsidRPr="008B09FD">
          <w:rPr>
            <w:rFonts w:ascii="inherit" w:eastAsia="Times New Roman" w:hAnsi="inherit" w:cs="Arial"/>
            <w:b/>
            <w:bCs/>
            <w:i/>
            <w:iCs/>
            <w:color w:val="0078FF"/>
            <w:sz w:val="24"/>
            <w:szCs w:val="24"/>
            <w:u w:val="single"/>
            <w:lang w:eastAsia="ru-RU"/>
          </w:rPr>
          <w:t>www.ventusleba.pl</w:t>
        </w:r>
      </w:hyperlink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 xml:space="preserve">) расположен в 200м. от центра, 400 м до пляжа. Рядом находятся теннисные корты, футбольные, баскетбольные и волейбольные площадки. На территории отеля: бар, барбекю, бесплатный беспроводной интернет </w:t>
      </w:r>
      <w:proofErr w:type="spellStart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Wi-Fi</w:t>
      </w:r>
      <w:proofErr w:type="spellEnd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, детская игровая площадка, боулинг, парковка. Доступен утюг, гладильная доска. Проживание в 1, 2, 3-местных номерах. В номере: санузел, телевизор, холодильник, электрочайник. Питание завтрак (шведский стол).</w:t>
      </w:r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br/>
        <w:t>«</w:t>
      </w:r>
      <w:r w:rsidRPr="008B09F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ZDROWOTEL</w:t>
      </w:r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» (</w:t>
      </w:r>
      <w:hyperlink r:id="rId8" w:tgtFrame="_blank" w:history="1">
        <w:r w:rsidRPr="008B09FD">
          <w:rPr>
            <w:rFonts w:ascii="inherit" w:eastAsia="Times New Roman" w:hAnsi="inherit" w:cs="Arial"/>
            <w:b/>
            <w:bCs/>
            <w:i/>
            <w:iCs/>
            <w:color w:val="0078FF"/>
            <w:sz w:val="24"/>
            <w:szCs w:val="24"/>
            <w:u w:val="single"/>
            <w:lang w:eastAsia="ru-RU"/>
          </w:rPr>
          <w:t>http://zdrowotel.ru</w:t>
        </w:r>
      </w:hyperlink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 xml:space="preserve">) расположен в 800м. от центра, 250 м до пляжа. На территории отеля: фитнес-центр, массаж / салон красоты, сад, велоспорт, караоке, детские площадки, пеший туризм, тренажерный зал, массаж, игры. Доступен утюг, гладильная доска. Есть безопасная детская площадка, которая является одним из </w:t>
      </w:r>
      <w:proofErr w:type="spellStart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элеменов</w:t>
      </w:r>
      <w:proofErr w:type="spellEnd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 xml:space="preserve"> удачного отдыха для детей и их родителей. В каждом номере есть ванна, телевизор, телефон, электрический чайник, пляжное одеяло и параван, а в некоторых из них ещё и холодильник. Питание завтрак (шведский стол). Возможен </w:t>
      </w:r>
      <w:proofErr w:type="spellStart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полупансин</w:t>
      </w:r>
      <w:proofErr w:type="spellEnd"/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 xml:space="preserve"> или полный пансион.</w:t>
      </w:r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br/>
        <w:t>«</w:t>
      </w:r>
      <w:r w:rsidRPr="008B09F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VILLA</w:t>
      </w:r>
      <w:r w:rsidRPr="008B09F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MARE</w:t>
      </w:r>
      <w:r w:rsidRPr="008B09F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»</w:t>
      </w:r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hyperlink r:id="rId9" w:tgtFrame="_blank" w:history="1">
        <w:r w:rsidRPr="008B09FD">
          <w:rPr>
            <w:rFonts w:ascii="Arial" w:eastAsia="Times New Roman" w:hAnsi="Arial" w:cs="Arial"/>
            <w:color w:val="0078FF"/>
            <w:sz w:val="24"/>
            <w:szCs w:val="24"/>
            <w:u w:val="single"/>
            <w:lang w:eastAsia="ru-RU"/>
          </w:rPr>
          <w:t>http://www.villamare.pl</w:t>
        </w:r>
      </w:hyperlink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расположен менее чем в 300 метрах от пляжа и в 150 м от центра. В непосредственной близости находится Почтовое отделение (200 м), живописное озеро (2 км), кино (150), продуктовые магазины (100 м), автовокзал (400 м), стоянка такси (150).</w:t>
      </w:r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каждом номере есть ванная комната с душем, телевизор (TV), холодильник, а также пляжный инвентарь. Кроме того, существует возможность использования гриля. Гости также комплекс имеет 2 полностью оборудованные мини-кухни. Для каждой из комнат присваивается одно парковочное место, расположенное на огороженной собственности. Также можно использовать (платно) </w:t>
      </w:r>
      <w:proofErr w:type="spellStart"/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WiFi</w:t>
      </w:r>
      <w:proofErr w:type="spellEnd"/>
      <w:r w:rsidRPr="008B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детскую кроватку. В отеле питание не предоставляется.</w:t>
      </w:r>
    </w:p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8B09FD" w:rsidRPr="008B09FD" w:rsidTr="008B09FD">
        <w:tc>
          <w:tcPr>
            <w:tcW w:w="51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В стоимость тура входит: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ü  проезд автобусом по маршруту 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ü  проживание по программе: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- 1транзитный ночлег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 базе ВВ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 </w:t>
            </w: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6 ночлегов на курорте  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питание по программе отеля  BO/BB/HB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экускурсия</w:t>
            </w:r>
            <w:proofErr w:type="spellEnd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  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Ольштын</w:t>
            </w:r>
            <w:proofErr w:type="spellEnd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-экскурсия в 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Мальборк</w:t>
            </w:r>
            <w:proofErr w:type="spellEnd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9FD" w:rsidRPr="008B09FD" w:rsidRDefault="008B09FD" w:rsidP="008B09F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09F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Дополнительно оплачивается: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ü  туристическая услуга – 300.000 рублей с человека.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ü  консульский сбор – 60 евро, детям до 12 лет - бесплатно, с 12 до 26 лет  - 45 евро (при наличии справки с места учебы)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ü  медицинская страховка  5Евро с человека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ü  входные билеты в замок в 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Мальборке</w:t>
            </w:r>
            <w:proofErr w:type="spellEnd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(9 евро взрослый, 7 евро дети от 7 до 12 лет, дети до 7 лет бесплатно)</w:t>
            </w:r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ü  курортный сбор 1,9 </w:t>
            </w:r>
            <w:proofErr w:type="spellStart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zl</w:t>
            </w:r>
            <w:proofErr w:type="spellEnd"/>
            <w:r w:rsidRPr="008B0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день.</w:t>
            </w:r>
          </w:p>
        </w:tc>
      </w:tr>
    </w:tbl>
    <w:p w:rsidR="00F56073" w:rsidRDefault="00002C28"/>
    <w:sectPr w:rsidR="00F5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FD"/>
    <w:rsid w:val="00002C28"/>
    <w:rsid w:val="008B09FD"/>
    <w:rsid w:val="00CF035A"/>
    <w:rsid w:val="00E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9FD"/>
    <w:rPr>
      <w:color w:val="0000FF"/>
      <w:u w:val="single"/>
    </w:rPr>
  </w:style>
  <w:style w:type="character" w:styleId="a5">
    <w:name w:val="Strong"/>
    <w:basedOn w:val="a0"/>
    <w:uiPriority w:val="22"/>
    <w:qFormat/>
    <w:rsid w:val="008B09FD"/>
    <w:rPr>
      <w:b/>
      <w:bCs/>
    </w:rPr>
  </w:style>
  <w:style w:type="character" w:customStyle="1" w:styleId="apple-converted-space">
    <w:name w:val="apple-converted-space"/>
    <w:basedOn w:val="a0"/>
    <w:rsid w:val="008B09FD"/>
  </w:style>
  <w:style w:type="character" w:styleId="a6">
    <w:name w:val="Emphasis"/>
    <w:basedOn w:val="a0"/>
    <w:uiPriority w:val="20"/>
    <w:qFormat/>
    <w:rsid w:val="008B09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9FD"/>
    <w:rPr>
      <w:color w:val="0000FF"/>
      <w:u w:val="single"/>
    </w:rPr>
  </w:style>
  <w:style w:type="character" w:styleId="a5">
    <w:name w:val="Strong"/>
    <w:basedOn w:val="a0"/>
    <w:uiPriority w:val="22"/>
    <w:qFormat/>
    <w:rsid w:val="008B09FD"/>
    <w:rPr>
      <w:b/>
      <w:bCs/>
    </w:rPr>
  </w:style>
  <w:style w:type="character" w:customStyle="1" w:styleId="apple-converted-space">
    <w:name w:val="apple-converted-space"/>
    <w:basedOn w:val="a0"/>
    <w:rsid w:val="008B09FD"/>
  </w:style>
  <w:style w:type="character" w:styleId="a6">
    <w:name w:val="Emphasis"/>
    <w:basedOn w:val="a0"/>
    <w:uiPriority w:val="20"/>
    <w:qFormat/>
    <w:rsid w:val="008B0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52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owot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tusleba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leza.interleb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tebsk.biz/tourism/vik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llamare.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козявка</dc:creator>
  <cp:lastModifiedBy>козявка</cp:lastModifiedBy>
  <cp:revision>2</cp:revision>
  <dcterms:created xsi:type="dcterms:W3CDTF">2014-07-05T19:17:00Z</dcterms:created>
  <dcterms:modified xsi:type="dcterms:W3CDTF">2014-07-05T19:19:00Z</dcterms:modified>
</cp:coreProperties>
</file>