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F4" w:rsidRPr="00D960FC" w:rsidRDefault="000330F4" w:rsidP="000330F4">
      <w:pPr>
        <w:pStyle w:val="a4"/>
        <w:rPr>
          <w:rFonts w:ascii="Arial" w:hAnsi="Arial" w:cs="Arial"/>
          <w:i/>
          <w:sz w:val="16"/>
          <w:szCs w:val="16"/>
          <w:lang w:val="en-US"/>
        </w:rPr>
      </w:pPr>
    </w:p>
    <w:p w:rsidR="000330F4" w:rsidRPr="00B37F10" w:rsidRDefault="003774BD" w:rsidP="000330F4">
      <w:pPr>
        <w:pStyle w:val="a4"/>
        <w:rPr>
          <w:rFonts w:ascii="Arial" w:hAnsi="Arial" w:cs="Arial"/>
          <w:i/>
          <w:sz w:val="40"/>
          <w:szCs w:val="40"/>
        </w:rPr>
      </w:pPr>
      <w:r>
        <w:rPr>
          <w:rFonts w:ascii="Arial" w:hAnsi="Arial" w:cs="Arial"/>
          <w:i/>
          <w:sz w:val="40"/>
          <w:szCs w:val="40"/>
        </w:rPr>
        <w:t>АНАПА</w:t>
      </w:r>
    </w:p>
    <w:p w:rsidR="000330F4" w:rsidRDefault="003774BD" w:rsidP="002F0FBC">
      <w:pPr>
        <w:pStyle w:val="a4"/>
        <w:rPr>
          <w:rFonts w:ascii="Arial" w:hAnsi="Arial" w:cs="Arial"/>
          <w:i/>
          <w:sz w:val="28"/>
          <w:szCs w:val="28"/>
        </w:rPr>
      </w:pPr>
      <w:r>
        <w:rPr>
          <w:rFonts w:ascii="Arial" w:hAnsi="Arial" w:cs="Arial"/>
          <w:i/>
          <w:sz w:val="28"/>
          <w:szCs w:val="28"/>
        </w:rPr>
        <w:t>Г</w:t>
      </w:r>
      <w:r w:rsidRPr="003774BD">
        <w:rPr>
          <w:rFonts w:ascii="Arial" w:hAnsi="Arial" w:cs="Arial"/>
          <w:i/>
          <w:sz w:val="28"/>
          <w:szCs w:val="28"/>
        </w:rPr>
        <w:t>остевой дом "</w:t>
      </w:r>
      <w:r w:rsidR="00DB1BED">
        <w:rPr>
          <w:rFonts w:ascii="Arial" w:hAnsi="Arial" w:cs="Arial"/>
          <w:i/>
          <w:sz w:val="28"/>
          <w:szCs w:val="28"/>
        </w:rPr>
        <w:t>Зеленый дворик</w:t>
      </w:r>
      <w:r w:rsidRPr="003774BD">
        <w:rPr>
          <w:rFonts w:ascii="Arial" w:hAnsi="Arial" w:cs="Arial"/>
          <w:i/>
          <w:sz w:val="28"/>
          <w:szCs w:val="28"/>
        </w:rPr>
        <w:t>"</w:t>
      </w:r>
    </w:p>
    <w:p w:rsidR="003B691E" w:rsidRPr="003B691E" w:rsidRDefault="003B691E" w:rsidP="000330F4">
      <w:pPr>
        <w:pStyle w:val="a4"/>
        <w:rPr>
          <w:rFonts w:ascii="Arial" w:hAnsi="Arial" w:cs="Arial"/>
          <w:i/>
          <w:sz w:val="16"/>
          <w:szCs w:val="16"/>
        </w:rPr>
      </w:pPr>
    </w:p>
    <w:p w:rsidR="00C31229" w:rsidRPr="00960978" w:rsidRDefault="002C5382" w:rsidP="002C5382">
      <w:pPr>
        <w:pStyle w:val="a4"/>
        <w:jc w:val="both"/>
        <w:rPr>
          <w:rFonts w:ascii="Arial" w:hAnsi="Arial" w:cs="Arial"/>
          <w:b w:val="0"/>
          <w:i/>
          <w:sz w:val="16"/>
          <w:szCs w:val="16"/>
        </w:rPr>
      </w:pPr>
      <w:r w:rsidRPr="00960978">
        <w:rPr>
          <w:rFonts w:ascii="Arial" w:hAnsi="Arial" w:cs="Arial"/>
          <w:i/>
          <w:sz w:val="16"/>
          <w:szCs w:val="16"/>
        </w:rPr>
        <w:t xml:space="preserve">Местоположение: </w:t>
      </w:r>
      <w:r w:rsidR="00C31229" w:rsidRPr="00960978">
        <w:rPr>
          <w:rFonts w:ascii="Arial" w:hAnsi="Arial" w:cs="Arial"/>
          <w:b w:val="0"/>
          <w:i/>
          <w:sz w:val="16"/>
          <w:szCs w:val="16"/>
        </w:rPr>
        <w:t>Гостевой дом «</w:t>
      </w:r>
      <w:r w:rsidR="002853BB" w:rsidRPr="00960978">
        <w:rPr>
          <w:rFonts w:ascii="Arial" w:hAnsi="Arial" w:cs="Arial"/>
          <w:b w:val="0"/>
          <w:i/>
          <w:sz w:val="16"/>
          <w:szCs w:val="16"/>
        </w:rPr>
        <w:t>Зеленый дворик</w:t>
      </w:r>
      <w:r w:rsidR="00C31229" w:rsidRPr="00960978">
        <w:rPr>
          <w:rFonts w:ascii="Arial" w:hAnsi="Arial" w:cs="Arial"/>
          <w:b w:val="0"/>
          <w:i/>
          <w:sz w:val="16"/>
          <w:szCs w:val="16"/>
        </w:rPr>
        <w:t xml:space="preserve">» расположен в города Анапа, </w:t>
      </w:r>
      <w:r w:rsidR="00B21488" w:rsidRPr="00960978">
        <w:rPr>
          <w:rFonts w:ascii="Arial" w:hAnsi="Arial" w:cs="Arial"/>
          <w:b w:val="0"/>
          <w:i/>
          <w:sz w:val="16"/>
          <w:szCs w:val="16"/>
        </w:rPr>
        <w:t>на улице Северная, ближайшей улице к песчаному пляжу.</w:t>
      </w:r>
      <w:r w:rsidR="00E2665A" w:rsidRPr="00960978">
        <w:rPr>
          <w:rFonts w:ascii="Arial" w:hAnsi="Arial" w:cs="Arial"/>
          <w:b w:val="0"/>
          <w:i/>
          <w:sz w:val="16"/>
          <w:szCs w:val="16"/>
        </w:rPr>
        <w:t xml:space="preserve"> </w:t>
      </w:r>
      <w:r w:rsidR="00C31229" w:rsidRPr="00960978">
        <w:rPr>
          <w:rFonts w:ascii="Arial" w:hAnsi="Arial" w:cs="Arial"/>
          <w:b w:val="0"/>
          <w:i/>
          <w:sz w:val="16"/>
          <w:szCs w:val="16"/>
        </w:rPr>
        <w:t>Гостевой дом имеет изолированную, небольшую благоустроенную дворовую территорию.</w:t>
      </w:r>
      <w:r w:rsidR="00E2665A" w:rsidRPr="00960978">
        <w:rPr>
          <w:rFonts w:ascii="Arial" w:hAnsi="Arial" w:cs="Arial"/>
          <w:b w:val="0"/>
          <w:i/>
          <w:sz w:val="16"/>
          <w:szCs w:val="16"/>
        </w:rPr>
        <w:t xml:space="preserve"> Песчаный пляж находится в </w:t>
      </w:r>
      <w:r w:rsidR="00D15705" w:rsidRPr="00960978">
        <w:rPr>
          <w:rFonts w:ascii="Arial" w:hAnsi="Arial" w:cs="Arial"/>
          <w:b w:val="0"/>
          <w:i/>
          <w:sz w:val="16"/>
          <w:szCs w:val="16"/>
        </w:rPr>
        <w:t>10</w:t>
      </w:r>
      <w:r w:rsidR="00E2665A" w:rsidRPr="00960978">
        <w:rPr>
          <w:rFonts w:ascii="Arial" w:hAnsi="Arial" w:cs="Arial"/>
          <w:b w:val="0"/>
          <w:i/>
          <w:sz w:val="16"/>
          <w:szCs w:val="16"/>
        </w:rPr>
        <w:t xml:space="preserve"> минутах ходьбы от гостевого дома.</w:t>
      </w:r>
      <w:r w:rsidR="00C31229" w:rsidRPr="00960978">
        <w:rPr>
          <w:rFonts w:ascii="Arial" w:hAnsi="Arial" w:cs="Arial"/>
          <w:b w:val="0"/>
          <w:i/>
          <w:sz w:val="16"/>
          <w:szCs w:val="16"/>
        </w:rPr>
        <w:t xml:space="preserve"> В непосредственной близости расположены: городской парк, центр развлечений для больших и маленьких, аквапарк «Золотой пляж», культурные и торговые центры, летний эстрадный театр, кинотеатры, рестораны, бары, многочисленные кафе, дискотеки, центральный продуктовый и вещевой рынки.</w:t>
      </w:r>
      <w:r w:rsidR="00701D89" w:rsidRPr="00960978">
        <w:rPr>
          <w:sz w:val="16"/>
          <w:szCs w:val="16"/>
        </w:rPr>
        <w:t xml:space="preserve"> </w:t>
      </w:r>
    </w:p>
    <w:p w:rsidR="00345728" w:rsidRPr="00203D27" w:rsidRDefault="002C5382" w:rsidP="00CF38F9">
      <w:pPr>
        <w:pStyle w:val="a4"/>
        <w:jc w:val="both"/>
        <w:rPr>
          <w:rFonts w:ascii="Arial" w:hAnsi="Arial" w:cs="Arial"/>
          <w:b w:val="0"/>
          <w:i/>
          <w:sz w:val="16"/>
          <w:szCs w:val="16"/>
        </w:rPr>
      </w:pPr>
      <w:r w:rsidRPr="00960978">
        <w:rPr>
          <w:rFonts w:ascii="Arial" w:hAnsi="Arial" w:cs="Arial"/>
          <w:i/>
          <w:sz w:val="16"/>
          <w:szCs w:val="16"/>
        </w:rPr>
        <w:t xml:space="preserve">Размещение: </w:t>
      </w:r>
      <w:r w:rsidR="00E2665A" w:rsidRPr="00960978">
        <w:rPr>
          <w:rFonts w:ascii="Arial" w:hAnsi="Arial" w:cs="Arial"/>
          <w:b w:val="0"/>
          <w:i/>
          <w:sz w:val="16"/>
          <w:szCs w:val="16"/>
        </w:rPr>
        <w:t>Тре</w:t>
      </w:r>
      <w:r w:rsidR="00CF38F9" w:rsidRPr="00960978">
        <w:rPr>
          <w:rFonts w:ascii="Arial" w:hAnsi="Arial" w:cs="Arial"/>
          <w:b w:val="0"/>
          <w:i/>
          <w:sz w:val="16"/>
          <w:szCs w:val="16"/>
        </w:rPr>
        <w:t xml:space="preserve">хэтажное здание. Каждый номер гостевого дома оснащен необходимым набором корпусной и мягкой мебели, туалетной комнатой с санузлом и </w:t>
      </w:r>
      <w:r w:rsidR="00E807A1" w:rsidRPr="00960978">
        <w:rPr>
          <w:rFonts w:ascii="Arial" w:hAnsi="Arial" w:cs="Arial"/>
          <w:b w:val="0"/>
          <w:i/>
          <w:sz w:val="16"/>
          <w:szCs w:val="16"/>
        </w:rPr>
        <w:t>душем</w:t>
      </w:r>
      <w:r w:rsidR="00CF38F9" w:rsidRPr="00960978">
        <w:rPr>
          <w:rFonts w:ascii="Arial" w:hAnsi="Arial" w:cs="Arial"/>
          <w:b w:val="0"/>
          <w:i/>
          <w:sz w:val="16"/>
          <w:szCs w:val="16"/>
        </w:rPr>
        <w:t xml:space="preserve"> (холодная и горячая вода круглосуточно), телевизором,</w:t>
      </w:r>
      <w:r w:rsidR="00E807A1" w:rsidRPr="00960978">
        <w:rPr>
          <w:rFonts w:ascii="Arial" w:hAnsi="Arial" w:cs="Arial"/>
          <w:b w:val="0"/>
          <w:i/>
          <w:sz w:val="16"/>
          <w:szCs w:val="16"/>
        </w:rPr>
        <w:t xml:space="preserve"> холодильником,</w:t>
      </w:r>
      <w:r w:rsidR="00CF38F9" w:rsidRPr="00960978">
        <w:rPr>
          <w:rFonts w:ascii="Arial" w:hAnsi="Arial" w:cs="Arial"/>
          <w:b w:val="0"/>
          <w:i/>
          <w:sz w:val="16"/>
          <w:szCs w:val="16"/>
        </w:rPr>
        <w:t xml:space="preserve"> кондиционером</w:t>
      </w:r>
      <w:r w:rsidR="00345728" w:rsidRPr="00960978">
        <w:rPr>
          <w:rFonts w:ascii="Arial" w:hAnsi="Arial" w:cs="Arial"/>
          <w:b w:val="0"/>
          <w:i/>
          <w:sz w:val="16"/>
          <w:szCs w:val="16"/>
        </w:rPr>
        <w:t xml:space="preserve"> (сплит-система)</w:t>
      </w:r>
      <w:r w:rsidR="00CF38F9" w:rsidRPr="00960978">
        <w:rPr>
          <w:rFonts w:ascii="Arial" w:hAnsi="Arial" w:cs="Arial"/>
          <w:b w:val="0"/>
          <w:i/>
          <w:sz w:val="16"/>
          <w:szCs w:val="16"/>
        </w:rPr>
        <w:t>, набором постельных принадлежностей.</w:t>
      </w:r>
      <w:r w:rsidR="00D15705" w:rsidRPr="00960978">
        <w:rPr>
          <w:rFonts w:ascii="Arial" w:hAnsi="Arial" w:cs="Arial"/>
          <w:b w:val="0"/>
          <w:i/>
          <w:sz w:val="16"/>
          <w:szCs w:val="16"/>
        </w:rPr>
        <w:t xml:space="preserve"> На открытой терассе для каждого номера установлен столик для отдыха.</w:t>
      </w:r>
      <w:r w:rsidR="008924AE" w:rsidRPr="00960978">
        <w:rPr>
          <w:rFonts w:ascii="Arial" w:hAnsi="Arial" w:cs="Arial"/>
          <w:b w:val="0"/>
          <w:i/>
          <w:sz w:val="16"/>
          <w:szCs w:val="16"/>
        </w:rPr>
        <w:t xml:space="preserve"> </w:t>
      </w:r>
      <w:r w:rsidR="00203D27" w:rsidRPr="00203D27">
        <w:rPr>
          <w:rFonts w:ascii="Arial" w:hAnsi="Arial" w:cs="Arial"/>
          <w:b w:val="0"/>
          <w:i/>
          <w:iCs/>
          <w:color w:val="000000"/>
          <w:sz w:val="16"/>
          <w:szCs w:val="16"/>
          <w:shd w:val="clear" w:color="auto" w:fill="FFFFFF"/>
        </w:rPr>
        <w:t>На дворовой территории расположен мангал.</w:t>
      </w:r>
    </w:p>
    <w:p w:rsidR="00D15705" w:rsidRPr="00960978" w:rsidRDefault="002C5382" w:rsidP="00D15705">
      <w:pPr>
        <w:pStyle w:val="a4"/>
        <w:jc w:val="both"/>
        <w:rPr>
          <w:rFonts w:ascii="Arial" w:hAnsi="Arial" w:cs="Arial"/>
          <w:b w:val="0"/>
          <w:i/>
          <w:sz w:val="16"/>
          <w:szCs w:val="16"/>
        </w:rPr>
      </w:pPr>
      <w:r w:rsidRPr="00960978">
        <w:rPr>
          <w:rFonts w:ascii="Arial" w:hAnsi="Arial" w:cs="Arial"/>
          <w:i/>
          <w:sz w:val="16"/>
          <w:szCs w:val="16"/>
        </w:rPr>
        <w:t xml:space="preserve">Питание: </w:t>
      </w:r>
      <w:r w:rsidR="00D15705" w:rsidRPr="00960978">
        <w:rPr>
          <w:rFonts w:ascii="Arial" w:hAnsi="Arial" w:cs="Arial"/>
          <w:b w:val="0"/>
          <w:i/>
          <w:sz w:val="16"/>
          <w:szCs w:val="16"/>
        </w:rPr>
        <w:t xml:space="preserve">В гостевом доме имеется </w:t>
      </w:r>
      <w:r w:rsidR="00203D27">
        <w:rPr>
          <w:rFonts w:ascii="Arial" w:hAnsi="Arial" w:cs="Arial"/>
          <w:b w:val="0"/>
          <w:i/>
          <w:sz w:val="16"/>
          <w:szCs w:val="16"/>
        </w:rPr>
        <w:t xml:space="preserve">2 </w:t>
      </w:r>
      <w:r w:rsidR="00D15705" w:rsidRPr="00960978">
        <w:rPr>
          <w:rFonts w:ascii="Arial" w:hAnsi="Arial" w:cs="Arial"/>
          <w:b w:val="0"/>
          <w:i/>
          <w:sz w:val="16"/>
          <w:szCs w:val="16"/>
        </w:rPr>
        <w:t>кухн</w:t>
      </w:r>
      <w:r w:rsidR="00203D27">
        <w:rPr>
          <w:rFonts w:ascii="Arial" w:hAnsi="Arial" w:cs="Arial"/>
          <w:b w:val="0"/>
          <w:i/>
          <w:sz w:val="16"/>
          <w:szCs w:val="16"/>
        </w:rPr>
        <w:t>и</w:t>
      </w:r>
      <w:r w:rsidR="00D15705" w:rsidRPr="00960978">
        <w:rPr>
          <w:rFonts w:ascii="Arial" w:hAnsi="Arial" w:cs="Arial"/>
          <w:b w:val="0"/>
          <w:i/>
          <w:sz w:val="16"/>
          <w:szCs w:val="16"/>
        </w:rPr>
        <w:t xml:space="preserve"> для самостоятельного приготовления пищи: газовая плита, микроволновая печь, электрический чайник.</w:t>
      </w:r>
    </w:p>
    <w:p w:rsidR="008B6614" w:rsidRPr="00960978" w:rsidRDefault="002C5382" w:rsidP="002C5382">
      <w:pPr>
        <w:pStyle w:val="a4"/>
        <w:jc w:val="both"/>
        <w:rPr>
          <w:rFonts w:ascii="Arial" w:hAnsi="Arial" w:cs="Arial"/>
          <w:b w:val="0"/>
          <w:i/>
          <w:sz w:val="16"/>
          <w:szCs w:val="16"/>
        </w:rPr>
      </w:pPr>
      <w:r w:rsidRPr="00960978">
        <w:rPr>
          <w:rFonts w:ascii="Arial" w:hAnsi="Arial" w:cs="Arial"/>
          <w:i/>
          <w:sz w:val="16"/>
          <w:szCs w:val="16"/>
        </w:rPr>
        <w:t xml:space="preserve">Пляжи </w:t>
      </w:r>
      <w:r w:rsidRPr="00960978">
        <w:rPr>
          <w:rFonts w:ascii="Arial" w:hAnsi="Arial" w:cs="Arial"/>
          <w:b w:val="0"/>
          <w:i/>
          <w:sz w:val="16"/>
          <w:szCs w:val="16"/>
        </w:rPr>
        <w:t>Анапы идеально подходят для любого вида отдыха. Береговая зона имеет большую протяженность, поэтому создает комфортные просторные условия для каждого отдыхающего. Различные виды пляжей, песчаные, галечные, каменистые удовлетворят вкусы самых требовательных курортников. Глубина моря на территории для купания значительно мала, поэтому здесь так популярен детский отдых. Ребенок может свободно плескаться в воде, пока мамы, папы, парни и девушки на пляже увлечены разнообразными занятиями.</w:t>
      </w:r>
    </w:p>
    <w:p w:rsidR="002C5382" w:rsidRPr="00701D89" w:rsidRDefault="002C5382" w:rsidP="002C5382">
      <w:pPr>
        <w:pStyle w:val="a4"/>
        <w:jc w:val="both"/>
        <w:rPr>
          <w:rFonts w:ascii="Arial" w:hAnsi="Arial" w:cs="Arial"/>
          <w:b w:val="0"/>
          <w:i/>
          <w:sz w:val="12"/>
          <w:szCs w:val="12"/>
        </w:rPr>
      </w:pPr>
    </w:p>
    <w:p w:rsidR="000330F4" w:rsidRDefault="000330F4" w:rsidP="000330F4">
      <w:pPr>
        <w:pStyle w:val="a4"/>
        <w:jc w:val="both"/>
        <w:rPr>
          <w:rFonts w:ascii="Arial" w:hAnsi="Arial" w:cs="Arial"/>
          <w:i/>
          <w:sz w:val="17"/>
          <w:szCs w:val="17"/>
        </w:rPr>
      </w:pPr>
      <w:r>
        <w:rPr>
          <w:rFonts w:ascii="Arial" w:hAnsi="Arial" w:cs="Arial"/>
          <w:i/>
          <w:sz w:val="17"/>
          <w:szCs w:val="17"/>
        </w:rPr>
        <w:t xml:space="preserve">Дополнительно оплачивается в кассу </w:t>
      </w:r>
      <w:r w:rsidR="008B7296">
        <w:rPr>
          <w:rFonts w:ascii="Arial" w:hAnsi="Arial" w:cs="Arial"/>
          <w:i/>
          <w:sz w:val="17"/>
          <w:szCs w:val="17"/>
        </w:rPr>
        <w:t>российского</w:t>
      </w:r>
      <w:r>
        <w:rPr>
          <w:rFonts w:ascii="Arial" w:hAnsi="Arial" w:cs="Arial"/>
          <w:i/>
          <w:sz w:val="17"/>
          <w:szCs w:val="17"/>
        </w:rPr>
        <w:t xml:space="preserve"> туроператора проживание и проезд по территории </w:t>
      </w:r>
      <w:r w:rsidR="008B7296">
        <w:rPr>
          <w:rFonts w:ascii="Arial" w:hAnsi="Arial" w:cs="Arial"/>
          <w:i/>
          <w:sz w:val="17"/>
          <w:szCs w:val="17"/>
        </w:rPr>
        <w:t>России</w:t>
      </w:r>
      <w:r>
        <w:rPr>
          <w:rFonts w:ascii="Arial" w:hAnsi="Arial" w:cs="Arial"/>
          <w:i/>
          <w:sz w:val="17"/>
          <w:szCs w:val="17"/>
        </w:rPr>
        <w:t xml:space="preserve"> (</w:t>
      </w:r>
      <w:r>
        <w:rPr>
          <w:rFonts w:ascii="Arial" w:hAnsi="Arial" w:cs="Arial"/>
          <w:i/>
          <w:sz w:val="17"/>
          <w:szCs w:val="17"/>
          <w:lang w:val="en-US"/>
        </w:rPr>
        <w:t>USD</w:t>
      </w:r>
      <w:r>
        <w:rPr>
          <w:rFonts w:ascii="Arial" w:hAnsi="Arial" w:cs="Arial"/>
          <w:i/>
          <w:sz w:val="17"/>
          <w:szCs w:val="17"/>
        </w:rPr>
        <w:t>):</w:t>
      </w:r>
    </w:p>
    <w:tbl>
      <w:tblPr>
        <w:tblW w:w="0" w:type="auto"/>
        <w:jc w:val="center"/>
        <w:tblBorders>
          <w:top w:val="double" w:sz="4" w:space="0" w:color="auto"/>
          <w:bottom w:val="double" w:sz="4" w:space="0" w:color="auto"/>
          <w:insideH w:val="single" w:sz="4" w:space="0" w:color="auto"/>
          <w:insideV w:val="single" w:sz="4" w:space="0" w:color="auto"/>
        </w:tblBorders>
        <w:tblLook w:val="01E0"/>
      </w:tblPr>
      <w:tblGrid>
        <w:gridCol w:w="1464"/>
        <w:gridCol w:w="696"/>
        <w:gridCol w:w="2942"/>
        <w:gridCol w:w="2943"/>
        <w:gridCol w:w="2943"/>
      </w:tblGrid>
      <w:tr w:rsidR="00DB1BED" w:rsidRPr="00960978" w:rsidTr="00DB1BED">
        <w:trPr>
          <w:jc w:val="center"/>
        </w:trPr>
        <w:tc>
          <w:tcPr>
            <w:tcW w:w="1464" w:type="dxa"/>
            <w:vMerge w:val="restart"/>
            <w:tcBorders>
              <w:top w:val="double" w:sz="4" w:space="0" w:color="auto"/>
              <w:right w:val="double" w:sz="4" w:space="0" w:color="auto"/>
            </w:tcBorders>
            <w:shd w:val="clear" w:color="auto" w:fill="auto"/>
            <w:vAlign w:val="center"/>
          </w:tcPr>
          <w:p w:rsidR="00DB1BED" w:rsidRPr="00960978" w:rsidRDefault="00DB1BED" w:rsidP="002A4DD3">
            <w:pPr>
              <w:pStyle w:val="a4"/>
              <w:rPr>
                <w:rFonts w:ascii="Arial" w:hAnsi="Arial" w:cs="Arial"/>
                <w:i/>
                <w:sz w:val="17"/>
                <w:szCs w:val="17"/>
              </w:rPr>
            </w:pPr>
            <w:r w:rsidRPr="00960978">
              <w:rPr>
                <w:rFonts w:ascii="Arial" w:hAnsi="Arial" w:cs="Arial"/>
                <w:b w:val="0"/>
                <w:i/>
                <w:sz w:val="17"/>
                <w:szCs w:val="17"/>
              </w:rPr>
              <w:t>Дата заезда</w:t>
            </w:r>
          </w:p>
        </w:tc>
        <w:tc>
          <w:tcPr>
            <w:tcW w:w="696" w:type="dxa"/>
            <w:vMerge w:val="restart"/>
            <w:tcBorders>
              <w:top w:val="double" w:sz="4" w:space="0" w:color="auto"/>
              <w:left w:val="double" w:sz="4" w:space="0" w:color="auto"/>
              <w:right w:val="double" w:sz="4" w:space="0" w:color="auto"/>
            </w:tcBorders>
            <w:shd w:val="clear" w:color="auto" w:fill="auto"/>
            <w:vAlign w:val="center"/>
          </w:tcPr>
          <w:p w:rsidR="00DB1BED" w:rsidRPr="00960978" w:rsidRDefault="00DB1BED" w:rsidP="003A51D8">
            <w:pPr>
              <w:pStyle w:val="a4"/>
              <w:ind w:left="-98"/>
              <w:rPr>
                <w:rFonts w:ascii="Arial" w:hAnsi="Arial" w:cs="Arial"/>
                <w:b w:val="0"/>
                <w:i/>
                <w:sz w:val="17"/>
                <w:szCs w:val="17"/>
              </w:rPr>
            </w:pPr>
            <w:r w:rsidRPr="00960978">
              <w:rPr>
                <w:rFonts w:ascii="Arial" w:hAnsi="Arial" w:cs="Arial"/>
                <w:b w:val="0"/>
                <w:i/>
                <w:sz w:val="17"/>
                <w:szCs w:val="17"/>
              </w:rPr>
              <w:t>Кол.</w:t>
            </w:r>
          </w:p>
          <w:p w:rsidR="00DB1BED" w:rsidRPr="00960978" w:rsidRDefault="00DB1BED" w:rsidP="003A51D8">
            <w:pPr>
              <w:pStyle w:val="a4"/>
              <w:ind w:left="-98"/>
              <w:rPr>
                <w:rFonts w:ascii="Arial" w:hAnsi="Arial" w:cs="Arial"/>
                <w:i/>
                <w:sz w:val="17"/>
                <w:szCs w:val="17"/>
              </w:rPr>
            </w:pPr>
            <w:r w:rsidRPr="00960978">
              <w:rPr>
                <w:rFonts w:ascii="Arial" w:hAnsi="Arial" w:cs="Arial"/>
                <w:b w:val="0"/>
                <w:i/>
                <w:sz w:val="17"/>
                <w:szCs w:val="17"/>
              </w:rPr>
              <w:t>ночей</w:t>
            </w:r>
          </w:p>
        </w:tc>
        <w:tc>
          <w:tcPr>
            <w:tcW w:w="2942" w:type="dxa"/>
            <w:tcBorders>
              <w:left w:val="double" w:sz="4" w:space="0" w:color="auto"/>
              <w:bottom w:val="single" w:sz="4" w:space="0" w:color="auto"/>
            </w:tcBorders>
            <w:shd w:val="clear" w:color="auto" w:fill="auto"/>
            <w:vAlign w:val="center"/>
          </w:tcPr>
          <w:p w:rsidR="00DB1BED" w:rsidRPr="00960978" w:rsidRDefault="00DB1BED" w:rsidP="00DB1BED">
            <w:pPr>
              <w:pStyle w:val="a4"/>
              <w:rPr>
                <w:rFonts w:ascii="Arial" w:hAnsi="Arial" w:cs="Arial"/>
                <w:b w:val="0"/>
                <w:i/>
                <w:sz w:val="17"/>
                <w:szCs w:val="17"/>
              </w:rPr>
            </w:pPr>
            <w:r w:rsidRPr="00960978">
              <w:rPr>
                <w:rFonts w:ascii="Arial" w:hAnsi="Arial" w:cs="Arial"/>
                <w:b w:val="0"/>
                <w:i/>
                <w:sz w:val="17"/>
                <w:szCs w:val="17"/>
              </w:rPr>
              <w:t>3-х, 4-х местный номер</w:t>
            </w:r>
          </w:p>
        </w:tc>
        <w:tc>
          <w:tcPr>
            <w:tcW w:w="5886" w:type="dxa"/>
            <w:gridSpan w:val="2"/>
            <w:tcBorders>
              <w:left w:val="double" w:sz="4" w:space="0" w:color="auto"/>
              <w:bottom w:val="single" w:sz="4" w:space="0" w:color="auto"/>
            </w:tcBorders>
            <w:shd w:val="clear" w:color="auto" w:fill="auto"/>
            <w:vAlign w:val="center"/>
          </w:tcPr>
          <w:p w:rsidR="00DB1BED" w:rsidRPr="00960978" w:rsidRDefault="00DB1BED" w:rsidP="00DB1BED">
            <w:pPr>
              <w:pStyle w:val="a4"/>
              <w:rPr>
                <w:rFonts w:ascii="Arial" w:hAnsi="Arial" w:cs="Arial"/>
                <w:b w:val="0"/>
                <w:i/>
                <w:sz w:val="17"/>
                <w:szCs w:val="17"/>
              </w:rPr>
            </w:pPr>
            <w:r w:rsidRPr="00960978">
              <w:rPr>
                <w:rFonts w:ascii="Arial" w:hAnsi="Arial" w:cs="Arial"/>
                <w:b w:val="0"/>
                <w:i/>
                <w:sz w:val="17"/>
                <w:szCs w:val="17"/>
              </w:rPr>
              <w:t>2-х местный номер</w:t>
            </w:r>
          </w:p>
        </w:tc>
      </w:tr>
      <w:tr w:rsidR="00DB1BED" w:rsidRPr="00960978" w:rsidTr="00DB1BED">
        <w:trPr>
          <w:jc w:val="center"/>
        </w:trPr>
        <w:tc>
          <w:tcPr>
            <w:tcW w:w="1464" w:type="dxa"/>
            <w:vMerge/>
            <w:tcBorders>
              <w:right w:val="double" w:sz="4" w:space="0" w:color="auto"/>
            </w:tcBorders>
            <w:shd w:val="clear" w:color="auto" w:fill="auto"/>
            <w:vAlign w:val="center"/>
          </w:tcPr>
          <w:p w:rsidR="00DB1BED" w:rsidRPr="00960978" w:rsidRDefault="00DB1BED" w:rsidP="002A4DD3">
            <w:pPr>
              <w:pStyle w:val="a4"/>
              <w:rPr>
                <w:rFonts w:ascii="Arial" w:hAnsi="Arial" w:cs="Arial"/>
                <w:b w:val="0"/>
                <w:i/>
                <w:sz w:val="17"/>
                <w:szCs w:val="17"/>
              </w:rPr>
            </w:pPr>
          </w:p>
        </w:tc>
        <w:tc>
          <w:tcPr>
            <w:tcW w:w="696" w:type="dxa"/>
            <w:vMerge/>
            <w:tcBorders>
              <w:left w:val="double" w:sz="4" w:space="0" w:color="auto"/>
              <w:right w:val="double" w:sz="4" w:space="0" w:color="auto"/>
            </w:tcBorders>
            <w:shd w:val="clear" w:color="auto" w:fill="auto"/>
            <w:vAlign w:val="center"/>
          </w:tcPr>
          <w:p w:rsidR="00DB1BED" w:rsidRPr="00960978" w:rsidRDefault="00DB1BED" w:rsidP="003A51D8">
            <w:pPr>
              <w:pStyle w:val="a4"/>
              <w:ind w:left="-98"/>
              <w:rPr>
                <w:rFonts w:ascii="Arial" w:hAnsi="Arial" w:cs="Arial"/>
                <w:b w:val="0"/>
                <w:i/>
                <w:sz w:val="17"/>
                <w:szCs w:val="17"/>
              </w:rPr>
            </w:pPr>
          </w:p>
        </w:tc>
        <w:tc>
          <w:tcPr>
            <w:tcW w:w="2942" w:type="dxa"/>
            <w:tcBorders>
              <w:top w:val="single" w:sz="4" w:space="0" w:color="auto"/>
              <w:left w:val="double" w:sz="4" w:space="0" w:color="auto"/>
              <w:bottom w:val="double" w:sz="4" w:space="0" w:color="auto"/>
            </w:tcBorders>
            <w:shd w:val="clear" w:color="auto" w:fill="auto"/>
            <w:vAlign w:val="center"/>
          </w:tcPr>
          <w:p w:rsidR="00DB1BED" w:rsidRPr="00960978" w:rsidRDefault="00DB1BED" w:rsidP="00DB1BED">
            <w:pPr>
              <w:ind w:left="-108"/>
              <w:jc w:val="center"/>
              <w:rPr>
                <w:rFonts w:ascii="Arial" w:hAnsi="Arial" w:cs="Arial"/>
                <w:i/>
                <w:sz w:val="17"/>
                <w:szCs w:val="17"/>
              </w:rPr>
            </w:pPr>
            <w:r w:rsidRPr="00960978">
              <w:rPr>
                <w:rFonts w:ascii="Arial" w:hAnsi="Arial" w:cs="Arial"/>
                <w:i/>
                <w:sz w:val="17"/>
                <w:szCs w:val="17"/>
              </w:rPr>
              <w:t xml:space="preserve">  Взрослый</w:t>
            </w:r>
          </w:p>
        </w:tc>
        <w:tc>
          <w:tcPr>
            <w:tcW w:w="2943" w:type="dxa"/>
            <w:tcBorders>
              <w:top w:val="single" w:sz="4" w:space="0" w:color="auto"/>
              <w:left w:val="double" w:sz="4" w:space="0" w:color="auto"/>
              <w:bottom w:val="double" w:sz="4" w:space="0" w:color="auto"/>
              <w:right w:val="single" w:sz="4" w:space="0" w:color="auto"/>
            </w:tcBorders>
            <w:shd w:val="clear" w:color="auto" w:fill="auto"/>
            <w:vAlign w:val="center"/>
          </w:tcPr>
          <w:p w:rsidR="00DB1BED" w:rsidRPr="00960978" w:rsidRDefault="00DB1BED" w:rsidP="00DB1BED">
            <w:pPr>
              <w:ind w:left="-108"/>
              <w:jc w:val="center"/>
              <w:rPr>
                <w:rFonts w:ascii="Arial" w:hAnsi="Arial" w:cs="Arial"/>
                <w:i/>
                <w:sz w:val="17"/>
                <w:szCs w:val="17"/>
              </w:rPr>
            </w:pPr>
            <w:r w:rsidRPr="00960978">
              <w:rPr>
                <w:rFonts w:ascii="Arial" w:hAnsi="Arial" w:cs="Arial"/>
                <w:i/>
                <w:sz w:val="17"/>
                <w:szCs w:val="17"/>
              </w:rPr>
              <w:t xml:space="preserve">  Взрослый</w:t>
            </w:r>
          </w:p>
        </w:tc>
        <w:tc>
          <w:tcPr>
            <w:tcW w:w="2943" w:type="dxa"/>
            <w:tcBorders>
              <w:top w:val="single" w:sz="4" w:space="0" w:color="auto"/>
              <w:left w:val="single" w:sz="4" w:space="0" w:color="auto"/>
              <w:bottom w:val="double" w:sz="4" w:space="0" w:color="auto"/>
            </w:tcBorders>
            <w:shd w:val="clear" w:color="auto" w:fill="auto"/>
            <w:vAlign w:val="center"/>
          </w:tcPr>
          <w:p w:rsidR="00DB1BED" w:rsidRPr="00960978" w:rsidRDefault="00DB1BED" w:rsidP="003A51D8">
            <w:pPr>
              <w:jc w:val="center"/>
              <w:rPr>
                <w:rFonts w:ascii="Arial" w:hAnsi="Arial" w:cs="Arial"/>
                <w:i/>
                <w:sz w:val="17"/>
                <w:szCs w:val="17"/>
              </w:rPr>
            </w:pPr>
            <w:r w:rsidRPr="00960978">
              <w:rPr>
                <w:rFonts w:ascii="Arial" w:hAnsi="Arial" w:cs="Arial"/>
                <w:i/>
                <w:sz w:val="17"/>
                <w:szCs w:val="17"/>
              </w:rPr>
              <w:t>Ребенок до 10 лет на ДМ</w:t>
            </w:r>
          </w:p>
        </w:tc>
      </w:tr>
      <w:tr w:rsidR="007D0338" w:rsidRPr="00960978" w:rsidTr="007D0338">
        <w:trPr>
          <w:jc w:val="center"/>
        </w:trPr>
        <w:tc>
          <w:tcPr>
            <w:tcW w:w="1464" w:type="dxa"/>
            <w:vMerge/>
            <w:tcBorders>
              <w:bottom w:val="double" w:sz="4" w:space="0" w:color="auto"/>
              <w:right w:val="double" w:sz="4" w:space="0" w:color="auto"/>
            </w:tcBorders>
            <w:shd w:val="clear" w:color="auto" w:fill="auto"/>
            <w:vAlign w:val="center"/>
          </w:tcPr>
          <w:p w:rsidR="007D0338" w:rsidRPr="00960978" w:rsidRDefault="007D0338" w:rsidP="002A4DD3">
            <w:pPr>
              <w:pStyle w:val="a4"/>
              <w:rPr>
                <w:rFonts w:ascii="Arial" w:hAnsi="Arial" w:cs="Arial"/>
                <w:b w:val="0"/>
                <w:i/>
                <w:sz w:val="17"/>
                <w:szCs w:val="17"/>
              </w:rPr>
            </w:pPr>
          </w:p>
        </w:tc>
        <w:tc>
          <w:tcPr>
            <w:tcW w:w="696" w:type="dxa"/>
            <w:vMerge/>
            <w:tcBorders>
              <w:left w:val="double" w:sz="4" w:space="0" w:color="auto"/>
              <w:bottom w:val="double" w:sz="4" w:space="0" w:color="auto"/>
              <w:right w:val="double" w:sz="4" w:space="0" w:color="auto"/>
            </w:tcBorders>
            <w:shd w:val="clear" w:color="auto" w:fill="auto"/>
            <w:vAlign w:val="center"/>
          </w:tcPr>
          <w:p w:rsidR="007D0338" w:rsidRPr="00960978" w:rsidRDefault="007D0338" w:rsidP="003A51D8">
            <w:pPr>
              <w:pStyle w:val="a4"/>
              <w:ind w:left="-98"/>
              <w:rPr>
                <w:rFonts w:ascii="Arial" w:hAnsi="Arial" w:cs="Arial"/>
                <w:b w:val="0"/>
                <w:i/>
                <w:sz w:val="17"/>
                <w:szCs w:val="17"/>
              </w:rPr>
            </w:pPr>
          </w:p>
        </w:tc>
        <w:tc>
          <w:tcPr>
            <w:tcW w:w="8828" w:type="dxa"/>
            <w:gridSpan w:val="3"/>
            <w:tcBorders>
              <w:top w:val="single" w:sz="4" w:space="0" w:color="auto"/>
              <w:left w:val="double" w:sz="4" w:space="0" w:color="auto"/>
              <w:bottom w:val="double" w:sz="4" w:space="0" w:color="auto"/>
            </w:tcBorders>
            <w:shd w:val="clear" w:color="auto" w:fill="auto"/>
            <w:vAlign w:val="center"/>
          </w:tcPr>
          <w:p w:rsidR="007D0338" w:rsidRPr="00960978" w:rsidRDefault="007D0338" w:rsidP="003A51D8">
            <w:pPr>
              <w:jc w:val="center"/>
              <w:rPr>
                <w:rFonts w:ascii="Arial" w:hAnsi="Arial" w:cs="Arial"/>
                <w:i/>
                <w:sz w:val="17"/>
                <w:szCs w:val="17"/>
              </w:rPr>
            </w:pPr>
            <w:r w:rsidRPr="00960978">
              <w:rPr>
                <w:rFonts w:ascii="Arial" w:hAnsi="Arial" w:cs="Arial"/>
                <w:b/>
                <w:i/>
                <w:sz w:val="17"/>
                <w:szCs w:val="17"/>
              </w:rPr>
              <w:t>эквивалент  USD</w:t>
            </w:r>
            <w:r w:rsidRPr="00960978">
              <w:rPr>
                <w:rFonts w:ascii="Arial" w:hAnsi="Arial" w:cs="Arial"/>
                <w:i/>
                <w:sz w:val="17"/>
                <w:szCs w:val="17"/>
              </w:rPr>
              <w:t xml:space="preserve"> / бел. рубли</w:t>
            </w:r>
          </w:p>
        </w:tc>
      </w:tr>
      <w:tr w:rsidR="00A769FB" w:rsidRPr="00960978" w:rsidTr="00DB1BED">
        <w:trPr>
          <w:jc w:val="center"/>
        </w:trPr>
        <w:tc>
          <w:tcPr>
            <w:tcW w:w="1464" w:type="dxa"/>
            <w:tcBorders>
              <w:top w:val="doub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31.05 – 12.06</w:t>
            </w:r>
          </w:p>
        </w:tc>
        <w:tc>
          <w:tcPr>
            <w:tcW w:w="696" w:type="dxa"/>
            <w:tcBorders>
              <w:top w:val="double" w:sz="4" w:space="0" w:color="auto"/>
              <w:left w:val="double" w:sz="4" w:space="0" w:color="auto"/>
              <w:bottom w:val="single" w:sz="4" w:space="0" w:color="auto"/>
              <w:right w:val="double" w:sz="4" w:space="0" w:color="auto"/>
            </w:tcBorders>
            <w:shd w:val="clear" w:color="auto" w:fill="auto"/>
          </w:tcPr>
          <w:p w:rsidR="00A769FB" w:rsidRPr="00960978" w:rsidRDefault="00A769FB" w:rsidP="00A769FB">
            <w:pPr>
              <w:pStyle w:val="a4"/>
              <w:rPr>
                <w:rFonts w:ascii="Arial" w:hAnsi="Arial" w:cs="Arial"/>
                <w:b w:val="0"/>
                <w:i/>
                <w:sz w:val="17"/>
                <w:szCs w:val="17"/>
              </w:rPr>
            </w:pPr>
            <w:r w:rsidRPr="00960978">
              <w:rPr>
                <w:rFonts w:ascii="Arial" w:hAnsi="Arial" w:cs="Arial"/>
                <w:b w:val="0"/>
                <w:i/>
                <w:sz w:val="17"/>
                <w:szCs w:val="17"/>
              </w:rPr>
              <w:t>10</w:t>
            </w:r>
          </w:p>
        </w:tc>
        <w:tc>
          <w:tcPr>
            <w:tcW w:w="2942" w:type="dxa"/>
            <w:tcBorders>
              <w:top w:val="double" w:sz="4" w:space="0" w:color="auto"/>
              <w:left w:val="double" w:sz="4" w:space="0" w:color="auto"/>
            </w:tcBorders>
            <w:shd w:val="clear" w:color="auto" w:fill="auto"/>
            <w:vAlign w:val="center"/>
          </w:tcPr>
          <w:p w:rsidR="00A769FB" w:rsidRPr="00960978" w:rsidRDefault="00371893" w:rsidP="00DD3A99">
            <w:pPr>
              <w:pStyle w:val="a4"/>
              <w:rPr>
                <w:rFonts w:ascii="Arial" w:hAnsi="Arial" w:cs="Arial"/>
                <w:b w:val="0"/>
                <w:i/>
                <w:sz w:val="17"/>
                <w:szCs w:val="17"/>
              </w:rPr>
            </w:pPr>
            <w:r w:rsidRPr="001A09AE">
              <w:rPr>
                <w:rFonts w:ascii="Arial" w:hAnsi="Arial" w:cs="Arial"/>
                <w:i/>
                <w:sz w:val="17"/>
                <w:szCs w:val="17"/>
              </w:rPr>
              <w:t>170</w:t>
            </w:r>
            <w:r w:rsidR="001A09AE">
              <w:rPr>
                <w:rFonts w:ascii="Arial" w:hAnsi="Arial" w:cs="Arial"/>
                <w:b w:val="0"/>
                <w:i/>
                <w:sz w:val="17"/>
                <w:szCs w:val="17"/>
              </w:rPr>
              <w:t xml:space="preserve"> / 4 250 000</w:t>
            </w:r>
          </w:p>
        </w:tc>
        <w:tc>
          <w:tcPr>
            <w:tcW w:w="2943" w:type="dxa"/>
            <w:tcBorders>
              <w:top w:val="doub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175</w:t>
            </w:r>
            <w:r>
              <w:rPr>
                <w:rFonts w:ascii="Arial" w:hAnsi="Arial" w:cs="Arial"/>
                <w:b w:val="0"/>
                <w:i/>
                <w:sz w:val="17"/>
                <w:szCs w:val="17"/>
              </w:rPr>
              <w:t xml:space="preserve"> / 4 375 000</w:t>
            </w:r>
          </w:p>
        </w:tc>
        <w:tc>
          <w:tcPr>
            <w:tcW w:w="2943" w:type="dxa"/>
            <w:tcBorders>
              <w:top w:val="double" w:sz="4" w:space="0" w:color="auto"/>
              <w:left w:val="single" w:sz="4" w:space="0" w:color="auto"/>
              <w:bottom w:val="single" w:sz="4" w:space="0" w:color="auto"/>
            </w:tcBorders>
            <w:shd w:val="clear" w:color="auto" w:fill="auto"/>
            <w:vAlign w:val="center"/>
          </w:tcPr>
          <w:p w:rsidR="00A769FB" w:rsidRPr="00755EB9" w:rsidRDefault="00371893" w:rsidP="006F3F61">
            <w:pPr>
              <w:pStyle w:val="a4"/>
              <w:rPr>
                <w:rFonts w:ascii="Arial" w:hAnsi="Arial" w:cs="Arial"/>
                <w:b w:val="0"/>
                <w:i/>
                <w:sz w:val="17"/>
                <w:szCs w:val="17"/>
              </w:rPr>
            </w:pPr>
            <w:r w:rsidRPr="00755EB9">
              <w:rPr>
                <w:rFonts w:ascii="Arial" w:hAnsi="Arial" w:cs="Arial"/>
                <w:i/>
                <w:sz w:val="17"/>
                <w:szCs w:val="17"/>
              </w:rPr>
              <w:t>145</w:t>
            </w:r>
            <w:r w:rsidR="00755EB9">
              <w:rPr>
                <w:rFonts w:ascii="Arial" w:hAnsi="Arial" w:cs="Arial"/>
                <w:b w:val="0"/>
                <w:i/>
                <w:sz w:val="17"/>
                <w:szCs w:val="17"/>
              </w:rPr>
              <w:t xml:space="preserve"> / 3 625 000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05.06 – 17.06</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170</w:t>
            </w:r>
            <w:r>
              <w:rPr>
                <w:rFonts w:ascii="Arial" w:hAnsi="Arial" w:cs="Arial"/>
                <w:b w:val="0"/>
                <w:i/>
                <w:sz w:val="17"/>
                <w:szCs w:val="17"/>
              </w:rPr>
              <w:t xml:space="preserve"> / 4 250 000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180</w:t>
            </w:r>
            <w:r w:rsidR="001A09AE">
              <w:rPr>
                <w:rFonts w:ascii="Arial" w:hAnsi="Arial" w:cs="Arial"/>
                <w:b w:val="0"/>
                <w:i/>
                <w:sz w:val="17"/>
                <w:szCs w:val="17"/>
              </w:rPr>
              <w:t xml:space="preserve"> / 4 500 000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755EB9" w:rsidP="006F3F61">
            <w:pPr>
              <w:pStyle w:val="a4"/>
              <w:rPr>
                <w:rFonts w:ascii="Arial" w:hAnsi="Arial" w:cs="Arial"/>
                <w:b w:val="0"/>
                <w:i/>
                <w:sz w:val="17"/>
                <w:szCs w:val="17"/>
              </w:rPr>
            </w:pPr>
            <w:r w:rsidRPr="00755EB9">
              <w:rPr>
                <w:rFonts w:ascii="Arial" w:hAnsi="Arial" w:cs="Arial"/>
                <w:i/>
                <w:sz w:val="17"/>
                <w:szCs w:val="17"/>
              </w:rPr>
              <w:t>145</w:t>
            </w:r>
            <w:r>
              <w:rPr>
                <w:rFonts w:ascii="Arial" w:hAnsi="Arial" w:cs="Arial"/>
                <w:b w:val="0"/>
                <w:i/>
                <w:sz w:val="17"/>
                <w:szCs w:val="17"/>
              </w:rPr>
              <w:t xml:space="preserve"> / 3 625 000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10.06 – 22.06</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371893" w:rsidP="00DD3A99">
            <w:pPr>
              <w:pStyle w:val="a4"/>
              <w:rPr>
                <w:rFonts w:ascii="Arial" w:hAnsi="Arial" w:cs="Arial"/>
                <w:b w:val="0"/>
                <w:i/>
                <w:sz w:val="17"/>
                <w:szCs w:val="17"/>
              </w:rPr>
            </w:pPr>
            <w:r w:rsidRPr="001A09AE">
              <w:rPr>
                <w:rFonts w:ascii="Arial" w:hAnsi="Arial" w:cs="Arial"/>
                <w:i/>
                <w:sz w:val="17"/>
                <w:szCs w:val="17"/>
              </w:rPr>
              <w:t>175</w:t>
            </w:r>
            <w:r w:rsidR="001A09AE">
              <w:rPr>
                <w:rFonts w:ascii="Arial" w:hAnsi="Arial" w:cs="Arial"/>
                <w:b w:val="0"/>
                <w:i/>
                <w:sz w:val="17"/>
                <w:szCs w:val="17"/>
              </w:rPr>
              <w:t xml:space="preserve"> / 4 375 000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185</w:t>
            </w:r>
            <w:r>
              <w:rPr>
                <w:rFonts w:ascii="Arial" w:hAnsi="Arial" w:cs="Arial"/>
                <w:b w:val="0"/>
                <w:i/>
                <w:sz w:val="17"/>
                <w:szCs w:val="17"/>
              </w:rPr>
              <w:t xml:space="preserve"> / 4 625 000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755EB9" w:rsidP="006F3F61">
            <w:pPr>
              <w:pStyle w:val="a4"/>
              <w:rPr>
                <w:rFonts w:ascii="Arial" w:hAnsi="Arial" w:cs="Arial"/>
                <w:b w:val="0"/>
                <w:i/>
                <w:sz w:val="17"/>
                <w:szCs w:val="17"/>
              </w:rPr>
            </w:pPr>
            <w:r w:rsidRPr="00755EB9">
              <w:rPr>
                <w:rFonts w:ascii="Arial" w:hAnsi="Arial" w:cs="Arial"/>
                <w:i/>
                <w:sz w:val="17"/>
                <w:szCs w:val="17"/>
              </w:rPr>
              <w:t>145</w:t>
            </w:r>
            <w:r>
              <w:rPr>
                <w:rFonts w:ascii="Arial" w:hAnsi="Arial" w:cs="Arial"/>
                <w:b w:val="0"/>
                <w:i/>
                <w:sz w:val="17"/>
                <w:szCs w:val="17"/>
              </w:rPr>
              <w:t xml:space="preserve"> / 3 625 000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15.06 – 27.06</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175</w:t>
            </w:r>
            <w:r>
              <w:rPr>
                <w:rFonts w:ascii="Arial" w:hAnsi="Arial" w:cs="Arial"/>
                <w:b w:val="0"/>
                <w:i/>
                <w:sz w:val="17"/>
                <w:szCs w:val="17"/>
              </w:rPr>
              <w:t xml:space="preserve"> / 4 375 000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185</w:t>
            </w:r>
            <w:r>
              <w:rPr>
                <w:rFonts w:ascii="Arial" w:hAnsi="Arial" w:cs="Arial"/>
                <w:b w:val="0"/>
                <w:i/>
                <w:sz w:val="17"/>
                <w:szCs w:val="17"/>
              </w:rPr>
              <w:t xml:space="preserve"> / 4 625 000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755EB9" w:rsidP="006F3F61">
            <w:pPr>
              <w:pStyle w:val="a4"/>
              <w:rPr>
                <w:rFonts w:ascii="Arial" w:hAnsi="Arial" w:cs="Arial"/>
                <w:b w:val="0"/>
                <w:i/>
                <w:sz w:val="17"/>
                <w:szCs w:val="17"/>
              </w:rPr>
            </w:pPr>
            <w:r w:rsidRPr="00755EB9">
              <w:rPr>
                <w:rFonts w:ascii="Arial" w:hAnsi="Arial" w:cs="Arial"/>
                <w:i/>
                <w:sz w:val="17"/>
                <w:szCs w:val="17"/>
              </w:rPr>
              <w:t>145</w:t>
            </w:r>
            <w:r>
              <w:rPr>
                <w:rFonts w:ascii="Arial" w:hAnsi="Arial" w:cs="Arial"/>
                <w:b w:val="0"/>
                <w:i/>
                <w:sz w:val="17"/>
                <w:szCs w:val="17"/>
              </w:rPr>
              <w:t xml:space="preserve"> / 3 625 000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20.06 – 02.07</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185</w:t>
            </w:r>
            <w:r w:rsidR="001A09AE">
              <w:rPr>
                <w:rFonts w:ascii="Arial" w:hAnsi="Arial" w:cs="Arial"/>
                <w:b w:val="0"/>
                <w:i/>
                <w:sz w:val="17"/>
                <w:szCs w:val="17"/>
              </w:rPr>
              <w:t xml:space="preserve"> / 4 625 000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200</w:t>
            </w:r>
            <w:r>
              <w:rPr>
                <w:rFonts w:ascii="Arial" w:hAnsi="Arial" w:cs="Arial"/>
                <w:i/>
                <w:sz w:val="17"/>
                <w:szCs w:val="17"/>
              </w:rPr>
              <w:t xml:space="preserve"> </w:t>
            </w:r>
            <w:r w:rsidRPr="001A09AE">
              <w:rPr>
                <w:rFonts w:ascii="Arial" w:hAnsi="Arial" w:cs="Arial"/>
                <w:b w:val="0"/>
                <w:i/>
                <w:sz w:val="17"/>
                <w:szCs w:val="17"/>
              </w:rPr>
              <w:t>/ 5 000 000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755EB9" w:rsidRDefault="00371893" w:rsidP="006F3F61">
            <w:pPr>
              <w:pStyle w:val="a4"/>
              <w:rPr>
                <w:rFonts w:ascii="Arial" w:hAnsi="Arial" w:cs="Arial"/>
                <w:b w:val="0"/>
                <w:i/>
                <w:sz w:val="17"/>
                <w:szCs w:val="17"/>
              </w:rPr>
            </w:pPr>
            <w:r w:rsidRPr="00755EB9">
              <w:rPr>
                <w:rFonts w:ascii="Arial" w:hAnsi="Arial" w:cs="Arial"/>
                <w:i/>
                <w:sz w:val="17"/>
                <w:szCs w:val="17"/>
              </w:rPr>
              <w:t>160</w:t>
            </w:r>
            <w:r w:rsidR="00755EB9">
              <w:rPr>
                <w:rFonts w:ascii="Arial" w:hAnsi="Arial" w:cs="Arial"/>
                <w:b w:val="0"/>
                <w:i/>
                <w:sz w:val="17"/>
                <w:szCs w:val="17"/>
              </w:rPr>
              <w:t xml:space="preserve"> / 4 000 000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25.06 – 07.07</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190</w:t>
            </w:r>
            <w:r w:rsidR="001A09AE">
              <w:rPr>
                <w:rFonts w:ascii="Arial" w:hAnsi="Arial" w:cs="Arial"/>
                <w:b w:val="0"/>
                <w:i/>
                <w:sz w:val="17"/>
                <w:szCs w:val="17"/>
              </w:rPr>
              <w:t xml:space="preserve"> / 4 750 000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205</w:t>
            </w:r>
            <w:r w:rsidR="001A09AE">
              <w:rPr>
                <w:rFonts w:ascii="Arial" w:hAnsi="Arial" w:cs="Arial"/>
                <w:b w:val="0"/>
                <w:i/>
                <w:sz w:val="17"/>
                <w:szCs w:val="17"/>
              </w:rPr>
              <w:t xml:space="preserve"> / 5 125 000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755EB9" w:rsidRDefault="00371893" w:rsidP="006F3F61">
            <w:pPr>
              <w:pStyle w:val="a4"/>
              <w:rPr>
                <w:rFonts w:ascii="Arial" w:hAnsi="Arial" w:cs="Arial"/>
                <w:b w:val="0"/>
                <w:i/>
                <w:sz w:val="17"/>
                <w:szCs w:val="17"/>
              </w:rPr>
            </w:pPr>
            <w:r w:rsidRPr="00755EB9">
              <w:rPr>
                <w:rFonts w:ascii="Arial" w:hAnsi="Arial" w:cs="Arial"/>
                <w:i/>
                <w:sz w:val="17"/>
                <w:szCs w:val="17"/>
              </w:rPr>
              <w:t>165</w:t>
            </w:r>
            <w:r w:rsidR="00755EB9">
              <w:rPr>
                <w:rFonts w:ascii="Arial" w:hAnsi="Arial" w:cs="Arial"/>
                <w:b w:val="0"/>
                <w:i/>
                <w:sz w:val="17"/>
                <w:szCs w:val="17"/>
              </w:rPr>
              <w:t xml:space="preserve"> / 4 125 000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30.06 – 12.07</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220</w:t>
            </w:r>
            <w:r w:rsidR="001A09AE">
              <w:rPr>
                <w:rFonts w:ascii="Arial" w:hAnsi="Arial" w:cs="Arial"/>
                <w:b w:val="0"/>
                <w:i/>
                <w:sz w:val="17"/>
                <w:szCs w:val="17"/>
              </w:rPr>
              <w:t xml:space="preserve"> / 5 500 000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245</w:t>
            </w:r>
            <w:r w:rsidR="001A09AE">
              <w:rPr>
                <w:rFonts w:ascii="Arial" w:hAnsi="Arial" w:cs="Arial"/>
                <w:b w:val="0"/>
                <w:i/>
                <w:sz w:val="17"/>
                <w:szCs w:val="17"/>
              </w:rPr>
              <w:t xml:space="preserve"> / 6 125 000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195</w:t>
            </w:r>
            <w:r>
              <w:rPr>
                <w:rFonts w:ascii="Arial" w:hAnsi="Arial" w:cs="Arial"/>
                <w:b w:val="0"/>
                <w:i/>
                <w:sz w:val="17"/>
                <w:szCs w:val="17"/>
              </w:rPr>
              <w:t xml:space="preserve"> / 4 875 000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05.07 – 17.07</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225</w:t>
            </w:r>
            <w:r w:rsidR="001A09AE">
              <w:rPr>
                <w:rFonts w:ascii="Arial" w:hAnsi="Arial" w:cs="Arial"/>
                <w:b w:val="0"/>
                <w:i/>
                <w:sz w:val="17"/>
                <w:szCs w:val="17"/>
              </w:rPr>
              <w:t xml:space="preserve"> / 5 625 000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245</w:t>
            </w:r>
            <w:r>
              <w:rPr>
                <w:rFonts w:ascii="Arial" w:hAnsi="Arial" w:cs="Arial"/>
                <w:b w:val="0"/>
                <w:i/>
                <w:sz w:val="17"/>
                <w:szCs w:val="17"/>
              </w:rPr>
              <w:t xml:space="preserve"> / 6 125 000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200</w:t>
            </w:r>
            <w:r>
              <w:rPr>
                <w:rFonts w:ascii="Arial" w:hAnsi="Arial" w:cs="Arial"/>
                <w:i/>
                <w:sz w:val="17"/>
                <w:szCs w:val="17"/>
              </w:rPr>
              <w:t xml:space="preserve"> </w:t>
            </w:r>
            <w:r w:rsidRPr="001A09AE">
              <w:rPr>
                <w:rFonts w:ascii="Arial" w:hAnsi="Arial" w:cs="Arial"/>
                <w:b w:val="0"/>
                <w:i/>
                <w:sz w:val="17"/>
                <w:szCs w:val="17"/>
              </w:rPr>
              <w:t>/ 5 000 000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10.07 – 22.07</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230</w:t>
            </w:r>
            <w:r w:rsidR="001A09AE">
              <w:rPr>
                <w:rFonts w:ascii="Arial" w:hAnsi="Arial" w:cs="Arial"/>
                <w:b w:val="0"/>
                <w:i/>
                <w:sz w:val="17"/>
                <w:szCs w:val="17"/>
              </w:rPr>
              <w:t xml:space="preserve"> / 5 750 000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250</w:t>
            </w:r>
            <w:r w:rsidR="001A09AE">
              <w:rPr>
                <w:rFonts w:ascii="Arial" w:hAnsi="Arial" w:cs="Arial"/>
                <w:b w:val="0"/>
                <w:i/>
                <w:sz w:val="17"/>
                <w:szCs w:val="17"/>
              </w:rPr>
              <w:t xml:space="preserve"> / 6 250 000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200</w:t>
            </w:r>
            <w:r>
              <w:rPr>
                <w:rFonts w:ascii="Arial" w:hAnsi="Arial" w:cs="Arial"/>
                <w:i/>
                <w:sz w:val="17"/>
                <w:szCs w:val="17"/>
              </w:rPr>
              <w:t xml:space="preserve"> </w:t>
            </w:r>
            <w:r w:rsidRPr="001A09AE">
              <w:rPr>
                <w:rFonts w:ascii="Arial" w:hAnsi="Arial" w:cs="Arial"/>
                <w:b w:val="0"/>
                <w:i/>
                <w:sz w:val="17"/>
                <w:szCs w:val="17"/>
              </w:rPr>
              <w:t>/ 5 000 000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15.07 – 27.07</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230</w:t>
            </w:r>
            <w:r>
              <w:rPr>
                <w:rFonts w:ascii="Arial" w:hAnsi="Arial" w:cs="Arial"/>
                <w:b w:val="0"/>
                <w:i/>
                <w:sz w:val="17"/>
                <w:szCs w:val="17"/>
              </w:rPr>
              <w:t xml:space="preserve"> / 5 750 000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255</w:t>
            </w:r>
            <w:r w:rsidR="001A09AE">
              <w:rPr>
                <w:rFonts w:ascii="Arial" w:hAnsi="Arial" w:cs="Arial"/>
                <w:i/>
                <w:sz w:val="17"/>
                <w:szCs w:val="17"/>
              </w:rPr>
              <w:t xml:space="preserve"> </w:t>
            </w:r>
            <w:r w:rsidR="001A09AE">
              <w:rPr>
                <w:rFonts w:ascii="Arial" w:hAnsi="Arial" w:cs="Arial"/>
                <w:b w:val="0"/>
                <w:i/>
                <w:sz w:val="17"/>
                <w:szCs w:val="17"/>
              </w:rPr>
              <w:t>/ 6 375 000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205</w:t>
            </w:r>
            <w:r>
              <w:rPr>
                <w:rFonts w:ascii="Arial" w:hAnsi="Arial" w:cs="Arial"/>
                <w:b w:val="0"/>
                <w:i/>
                <w:sz w:val="17"/>
                <w:szCs w:val="17"/>
              </w:rPr>
              <w:t xml:space="preserve"> / 5 125 000</w:t>
            </w:r>
          </w:p>
        </w:tc>
      </w:tr>
      <w:tr w:rsidR="00A769FB" w:rsidRPr="00960978" w:rsidTr="001A09AE">
        <w:trPr>
          <w:trHeight w:val="141"/>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20.07 – 01.08</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230</w:t>
            </w:r>
            <w:r>
              <w:rPr>
                <w:rFonts w:ascii="Arial" w:hAnsi="Arial" w:cs="Arial"/>
                <w:b w:val="0"/>
                <w:i/>
                <w:sz w:val="17"/>
                <w:szCs w:val="17"/>
              </w:rPr>
              <w:t xml:space="preserve"> / 5 750 000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255</w:t>
            </w:r>
            <w:r>
              <w:rPr>
                <w:rFonts w:ascii="Arial" w:hAnsi="Arial" w:cs="Arial"/>
                <w:i/>
                <w:sz w:val="17"/>
                <w:szCs w:val="17"/>
              </w:rPr>
              <w:t xml:space="preserve"> </w:t>
            </w:r>
            <w:r>
              <w:rPr>
                <w:rFonts w:ascii="Arial" w:hAnsi="Arial" w:cs="Arial"/>
                <w:b w:val="0"/>
                <w:i/>
                <w:sz w:val="17"/>
                <w:szCs w:val="17"/>
              </w:rPr>
              <w:t>/ 6 375 000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205</w:t>
            </w:r>
            <w:r>
              <w:rPr>
                <w:rFonts w:ascii="Arial" w:hAnsi="Arial" w:cs="Arial"/>
                <w:b w:val="0"/>
                <w:i/>
                <w:sz w:val="17"/>
                <w:szCs w:val="17"/>
              </w:rPr>
              <w:t xml:space="preserve"> / 5 125 000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25.07 – 06.08</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230</w:t>
            </w:r>
            <w:r>
              <w:rPr>
                <w:rFonts w:ascii="Arial" w:hAnsi="Arial" w:cs="Arial"/>
                <w:b w:val="0"/>
                <w:i/>
                <w:sz w:val="17"/>
                <w:szCs w:val="17"/>
              </w:rPr>
              <w:t xml:space="preserve"> / 5 750 000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255</w:t>
            </w:r>
            <w:r>
              <w:rPr>
                <w:rFonts w:ascii="Arial" w:hAnsi="Arial" w:cs="Arial"/>
                <w:i/>
                <w:sz w:val="17"/>
                <w:szCs w:val="17"/>
              </w:rPr>
              <w:t xml:space="preserve"> </w:t>
            </w:r>
            <w:r>
              <w:rPr>
                <w:rFonts w:ascii="Arial" w:hAnsi="Arial" w:cs="Arial"/>
                <w:b w:val="0"/>
                <w:i/>
                <w:sz w:val="17"/>
                <w:szCs w:val="17"/>
              </w:rPr>
              <w:t>/ 6 375 000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205</w:t>
            </w:r>
            <w:r>
              <w:rPr>
                <w:rFonts w:ascii="Arial" w:hAnsi="Arial" w:cs="Arial"/>
                <w:b w:val="0"/>
                <w:i/>
                <w:sz w:val="17"/>
                <w:szCs w:val="17"/>
              </w:rPr>
              <w:t xml:space="preserve"> / 5 125 000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30.07 – 11.08</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230</w:t>
            </w:r>
            <w:r>
              <w:rPr>
                <w:rFonts w:ascii="Arial" w:hAnsi="Arial" w:cs="Arial"/>
                <w:b w:val="0"/>
                <w:i/>
                <w:sz w:val="17"/>
                <w:szCs w:val="17"/>
              </w:rPr>
              <w:t xml:space="preserve"> / 5 750 000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255</w:t>
            </w:r>
            <w:r>
              <w:rPr>
                <w:rFonts w:ascii="Arial" w:hAnsi="Arial" w:cs="Arial"/>
                <w:i/>
                <w:sz w:val="17"/>
                <w:szCs w:val="17"/>
              </w:rPr>
              <w:t xml:space="preserve"> </w:t>
            </w:r>
            <w:r>
              <w:rPr>
                <w:rFonts w:ascii="Arial" w:hAnsi="Arial" w:cs="Arial"/>
                <w:b w:val="0"/>
                <w:i/>
                <w:sz w:val="17"/>
                <w:szCs w:val="17"/>
              </w:rPr>
              <w:t>/ 6 375 000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205</w:t>
            </w:r>
            <w:r>
              <w:rPr>
                <w:rFonts w:ascii="Arial" w:hAnsi="Arial" w:cs="Arial"/>
                <w:b w:val="0"/>
                <w:i/>
                <w:sz w:val="17"/>
                <w:szCs w:val="17"/>
              </w:rPr>
              <w:t xml:space="preserve"> / 5 125 000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04.08 – 16.08</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230</w:t>
            </w:r>
            <w:r>
              <w:rPr>
                <w:rFonts w:ascii="Arial" w:hAnsi="Arial" w:cs="Arial"/>
                <w:b w:val="0"/>
                <w:i/>
                <w:sz w:val="17"/>
                <w:szCs w:val="17"/>
              </w:rPr>
              <w:t xml:space="preserve"> / 5 750 000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255</w:t>
            </w:r>
            <w:r>
              <w:rPr>
                <w:rFonts w:ascii="Arial" w:hAnsi="Arial" w:cs="Arial"/>
                <w:i/>
                <w:sz w:val="17"/>
                <w:szCs w:val="17"/>
              </w:rPr>
              <w:t xml:space="preserve"> </w:t>
            </w:r>
            <w:r>
              <w:rPr>
                <w:rFonts w:ascii="Arial" w:hAnsi="Arial" w:cs="Arial"/>
                <w:b w:val="0"/>
                <w:i/>
                <w:sz w:val="17"/>
                <w:szCs w:val="17"/>
              </w:rPr>
              <w:t>/ 6 375 000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205</w:t>
            </w:r>
            <w:r>
              <w:rPr>
                <w:rFonts w:ascii="Arial" w:hAnsi="Arial" w:cs="Arial"/>
                <w:b w:val="0"/>
                <w:i/>
                <w:sz w:val="17"/>
                <w:szCs w:val="17"/>
              </w:rPr>
              <w:t xml:space="preserve"> / 5 125 000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09.08 – 21.08</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230</w:t>
            </w:r>
            <w:r>
              <w:rPr>
                <w:rFonts w:ascii="Arial" w:hAnsi="Arial" w:cs="Arial"/>
                <w:b w:val="0"/>
                <w:i/>
                <w:sz w:val="17"/>
                <w:szCs w:val="17"/>
              </w:rPr>
              <w:t xml:space="preserve"> / 5 750 000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255</w:t>
            </w:r>
            <w:r>
              <w:rPr>
                <w:rFonts w:ascii="Arial" w:hAnsi="Arial" w:cs="Arial"/>
                <w:i/>
                <w:sz w:val="17"/>
                <w:szCs w:val="17"/>
              </w:rPr>
              <w:t xml:space="preserve"> </w:t>
            </w:r>
            <w:r>
              <w:rPr>
                <w:rFonts w:ascii="Arial" w:hAnsi="Arial" w:cs="Arial"/>
                <w:b w:val="0"/>
                <w:i/>
                <w:sz w:val="17"/>
                <w:szCs w:val="17"/>
              </w:rPr>
              <w:t>/ 6 375 000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205</w:t>
            </w:r>
            <w:r>
              <w:rPr>
                <w:rFonts w:ascii="Arial" w:hAnsi="Arial" w:cs="Arial"/>
                <w:b w:val="0"/>
                <w:i/>
                <w:sz w:val="17"/>
                <w:szCs w:val="17"/>
              </w:rPr>
              <w:t xml:space="preserve"> / 5 125 000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14.08 – 26.08</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225</w:t>
            </w:r>
            <w:r>
              <w:rPr>
                <w:rFonts w:ascii="Arial" w:hAnsi="Arial" w:cs="Arial"/>
                <w:b w:val="0"/>
                <w:i/>
                <w:sz w:val="17"/>
                <w:szCs w:val="17"/>
              </w:rPr>
              <w:t xml:space="preserve"> / 5 625 000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250</w:t>
            </w:r>
            <w:r>
              <w:rPr>
                <w:rFonts w:ascii="Arial" w:hAnsi="Arial" w:cs="Arial"/>
                <w:b w:val="0"/>
                <w:i/>
                <w:sz w:val="17"/>
                <w:szCs w:val="17"/>
              </w:rPr>
              <w:t xml:space="preserve"> / 6 250 000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200</w:t>
            </w:r>
            <w:r>
              <w:rPr>
                <w:rFonts w:ascii="Arial" w:hAnsi="Arial" w:cs="Arial"/>
                <w:i/>
                <w:sz w:val="17"/>
                <w:szCs w:val="17"/>
              </w:rPr>
              <w:t xml:space="preserve"> </w:t>
            </w:r>
            <w:r w:rsidRPr="001A09AE">
              <w:rPr>
                <w:rFonts w:ascii="Arial" w:hAnsi="Arial" w:cs="Arial"/>
                <w:b w:val="0"/>
                <w:i/>
                <w:sz w:val="17"/>
                <w:szCs w:val="17"/>
              </w:rPr>
              <w:t>/ 5 000 000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19.08 – 31.08</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225</w:t>
            </w:r>
            <w:r>
              <w:rPr>
                <w:rFonts w:ascii="Arial" w:hAnsi="Arial" w:cs="Arial"/>
                <w:b w:val="0"/>
                <w:i/>
                <w:sz w:val="17"/>
                <w:szCs w:val="17"/>
              </w:rPr>
              <w:t xml:space="preserve"> / 5 625 000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245</w:t>
            </w:r>
            <w:r>
              <w:rPr>
                <w:rFonts w:ascii="Arial" w:hAnsi="Arial" w:cs="Arial"/>
                <w:b w:val="0"/>
                <w:i/>
                <w:sz w:val="17"/>
                <w:szCs w:val="17"/>
              </w:rPr>
              <w:t xml:space="preserve"> / 6 125 000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200</w:t>
            </w:r>
            <w:r>
              <w:rPr>
                <w:rFonts w:ascii="Arial" w:hAnsi="Arial" w:cs="Arial"/>
                <w:i/>
                <w:sz w:val="17"/>
                <w:szCs w:val="17"/>
              </w:rPr>
              <w:t xml:space="preserve"> </w:t>
            </w:r>
            <w:r w:rsidRPr="001A09AE">
              <w:rPr>
                <w:rFonts w:ascii="Arial" w:hAnsi="Arial" w:cs="Arial"/>
                <w:b w:val="0"/>
                <w:i/>
                <w:sz w:val="17"/>
                <w:szCs w:val="17"/>
              </w:rPr>
              <w:t>/ 5 000 000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24.08 – 05.09</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1A09AE" w:rsidRDefault="00371893" w:rsidP="00DD3A99">
            <w:pPr>
              <w:pStyle w:val="a4"/>
              <w:rPr>
                <w:rFonts w:ascii="Arial" w:hAnsi="Arial" w:cs="Arial"/>
                <w:i/>
                <w:sz w:val="17"/>
                <w:szCs w:val="17"/>
              </w:rPr>
            </w:pPr>
            <w:r w:rsidRPr="001A09AE">
              <w:rPr>
                <w:rFonts w:ascii="Arial" w:hAnsi="Arial" w:cs="Arial"/>
                <w:i/>
                <w:sz w:val="17"/>
                <w:szCs w:val="17"/>
              </w:rPr>
              <w:t>200</w:t>
            </w:r>
            <w:r w:rsidR="001A09AE">
              <w:rPr>
                <w:rFonts w:ascii="Arial" w:hAnsi="Arial" w:cs="Arial"/>
                <w:i/>
                <w:sz w:val="17"/>
                <w:szCs w:val="17"/>
              </w:rPr>
              <w:t xml:space="preserve"> </w:t>
            </w:r>
            <w:r w:rsidR="001A09AE" w:rsidRPr="001A09AE">
              <w:rPr>
                <w:rFonts w:ascii="Arial" w:hAnsi="Arial" w:cs="Arial"/>
                <w:b w:val="0"/>
                <w:i/>
                <w:sz w:val="17"/>
                <w:szCs w:val="17"/>
              </w:rPr>
              <w:t>/ 5 000 000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215</w:t>
            </w:r>
            <w:r w:rsidR="001A09AE">
              <w:rPr>
                <w:rFonts w:ascii="Arial" w:hAnsi="Arial" w:cs="Arial"/>
                <w:b w:val="0"/>
                <w:i/>
                <w:sz w:val="17"/>
                <w:szCs w:val="17"/>
              </w:rPr>
              <w:t xml:space="preserve"> / 5 375 000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755EB9" w:rsidP="006F3F61">
            <w:pPr>
              <w:pStyle w:val="a4"/>
              <w:rPr>
                <w:rFonts w:ascii="Arial" w:hAnsi="Arial" w:cs="Arial"/>
                <w:b w:val="0"/>
                <w:i/>
                <w:sz w:val="17"/>
                <w:szCs w:val="17"/>
              </w:rPr>
            </w:pPr>
            <w:r w:rsidRPr="001A09AE">
              <w:rPr>
                <w:rFonts w:ascii="Arial" w:hAnsi="Arial" w:cs="Arial"/>
                <w:i/>
                <w:sz w:val="17"/>
                <w:szCs w:val="17"/>
              </w:rPr>
              <w:t>175</w:t>
            </w:r>
            <w:r>
              <w:rPr>
                <w:rFonts w:ascii="Arial" w:hAnsi="Arial" w:cs="Arial"/>
                <w:b w:val="0"/>
                <w:i/>
                <w:sz w:val="17"/>
                <w:szCs w:val="17"/>
              </w:rPr>
              <w:t xml:space="preserve"> / 4 375 000</w:t>
            </w:r>
          </w:p>
        </w:tc>
      </w:tr>
      <w:tr w:rsidR="00A769FB" w:rsidRPr="00960978" w:rsidTr="00DB1BED">
        <w:trPr>
          <w:jc w:val="center"/>
        </w:trPr>
        <w:tc>
          <w:tcPr>
            <w:tcW w:w="1464" w:type="dxa"/>
            <w:tcBorders>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29.08 – 10.09</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195</w:t>
            </w:r>
            <w:r w:rsidR="001A09AE">
              <w:rPr>
                <w:rFonts w:ascii="Arial" w:hAnsi="Arial" w:cs="Arial"/>
                <w:b w:val="0"/>
                <w:i/>
                <w:sz w:val="17"/>
                <w:szCs w:val="17"/>
              </w:rPr>
              <w:t xml:space="preserve"> / 4 875 000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1A09AE" w:rsidRDefault="00371893" w:rsidP="00DD3A99">
            <w:pPr>
              <w:pStyle w:val="a4"/>
              <w:rPr>
                <w:rFonts w:ascii="Arial" w:hAnsi="Arial" w:cs="Arial"/>
                <w:b w:val="0"/>
                <w:i/>
                <w:sz w:val="17"/>
                <w:szCs w:val="17"/>
              </w:rPr>
            </w:pPr>
            <w:r w:rsidRPr="001A09AE">
              <w:rPr>
                <w:rFonts w:ascii="Arial" w:hAnsi="Arial" w:cs="Arial"/>
                <w:i/>
                <w:sz w:val="17"/>
                <w:szCs w:val="17"/>
              </w:rPr>
              <w:t>210</w:t>
            </w:r>
            <w:r w:rsidR="001A09AE">
              <w:rPr>
                <w:rFonts w:ascii="Arial" w:hAnsi="Arial" w:cs="Arial"/>
                <w:b w:val="0"/>
                <w:i/>
                <w:sz w:val="17"/>
                <w:szCs w:val="17"/>
              </w:rPr>
              <w:t xml:space="preserve"> / 5 250 000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960978" w:rsidRDefault="001A09AE" w:rsidP="006F3F61">
            <w:pPr>
              <w:pStyle w:val="a4"/>
              <w:rPr>
                <w:rFonts w:ascii="Arial" w:hAnsi="Arial" w:cs="Arial"/>
                <w:b w:val="0"/>
                <w:i/>
                <w:sz w:val="17"/>
                <w:szCs w:val="17"/>
              </w:rPr>
            </w:pPr>
            <w:r w:rsidRPr="001A09AE">
              <w:rPr>
                <w:rFonts w:ascii="Arial" w:hAnsi="Arial" w:cs="Arial"/>
                <w:i/>
                <w:sz w:val="17"/>
                <w:szCs w:val="17"/>
              </w:rPr>
              <w:t>170</w:t>
            </w:r>
            <w:r>
              <w:rPr>
                <w:rFonts w:ascii="Arial" w:hAnsi="Arial" w:cs="Arial"/>
                <w:b w:val="0"/>
                <w:i/>
                <w:sz w:val="17"/>
                <w:szCs w:val="17"/>
              </w:rPr>
              <w:t xml:space="preserve"> / 4 250 000</w:t>
            </w:r>
          </w:p>
        </w:tc>
      </w:tr>
      <w:tr w:rsidR="00A769FB" w:rsidRPr="00960978" w:rsidTr="00DB1BED">
        <w:trPr>
          <w:jc w:val="center"/>
        </w:trPr>
        <w:tc>
          <w:tcPr>
            <w:tcW w:w="1464" w:type="dxa"/>
            <w:tcBorders>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03.09 – 15.09</w:t>
            </w:r>
          </w:p>
        </w:tc>
        <w:tc>
          <w:tcPr>
            <w:tcW w:w="696" w:type="dxa"/>
            <w:tcBorders>
              <w:top w:val="single" w:sz="4" w:space="0" w:color="auto"/>
              <w:left w:val="double" w:sz="4" w:space="0" w:color="auto"/>
              <w:bottom w:val="sing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left w:val="double" w:sz="4" w:space="0" w:color="auto"/>
              <w:bottom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195</w:t>
            </w:r>
            <w:r>
              <w:rPr>
                <w:rFonts w:ascii="Arial" w:hAnsi="Arial" w:cs="Arial"/>
                <w:b w:val="0"/>
                <w:i/>
                <w:sz w:val="17"/>
                <w:szCs w:val="17"/>
              </w:rPr>
              <w:t xml:space="preserve"> / 4 875 000</w:t>
            </w:r>
          </w:p>
        </w:tc>
        <w:tc>
          <w:tcPr>
            <w:tcW w:w="2943" w:type="dxa"/>
            <w:tcBorders>
              <w:top w:val="single" w:sz="4" w:space="0" w:color="auto"/>
              <w:left w:val="double" w:sz="4" w:space="0" w:color="auto"/>
              <w:bottom w:val="sing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205</w:t>
            </w:r>
            <w:r>
              <w:rPr>
                <w:rFonts w:ascii="Arial" w:hAnsi="Arial" w:cs="Arial"/>
                <w:b w:val="0"/>
                <w:i/>
                <w:sz w:val="17"/>
                <w:szCs w:val="17"/>
              </w:rPr>
              <w:t xml:space="preserve"> / 5 125 000</w:t>
            </w:r>
          </w:p>
        </w:tc>
        <w:tc>
          <w:tcPr>
            <w:tcW w:w="2943" w:type="dxa"/>
            <w:tcBorders>
              <w:top w:val="single" w:sz="4" w:space="0" w:color="auto"/>
              <w:left w:val="single" w:sz="4" w:space="0" w:color="auto"/>
              <w:bottom w:val="single" w:sz="4" w:space="0" w:color="auto"/>
            </w:tcBorders>
            <w:shd w:val="clear" w:color="auto" w:fill="auto"/>
            <w:vAlign w:val="center"/>
          </w:tcPr>
          <w:p w:rsidR="00A769FB" w:rsidRPr="00755EB9" w:rsidRDefault="00371893" w:rsidP="006F3F61">
            <w:pPr>
              <w:pStyle w:val="a4"/>
              <w:rPr>
                <w:rFonts w:ascii="Arial" w:hAnsi="Arial" w:cs="Arial"/>
                <w:b w:val="0"/>
                <w:i/>
                <w:sz w:val="17"/>
                <w:szCs w:val="17"/>
              </w:rPr>
            </w:pPr>
            <w:r w:rsidRPr="00755EB9">
              <w:rPr>
                <w:rFonts w:ascii="Arial" w:hAnsi="Arial" w:cs="Arial"/>
                <w:i/>
                <w:sz w:val="17"/>
                <w:szCs w:val="17"/>
              </w:rPr>
              <w:t>165</w:t>
            </w:r>
            <w:r w:rsidR="00755EB9">
              <w:rPr>
                <w:rFonts w:ascii="Arial" w:hAnsi="Arial" w:cs="Arial"/>
                <w:i/>
                <w:sz w:val="17"/>
                <w:szCs w:val="17"/>
              </w:rPr>
              <w:t xml:space="preserve"> </w:t>
            </w:r>
            <w:r w:rsidR="00755EB9">
              <w:rPr>
                <w:rFonts w:ascii="Arial" w:hAnsi="Arial" w:cs="Arial"/>
                <w:b w:val="0"/>
                <w:i/>
                <w:sz w:val="17"/>
                <w:szCs w:val="17"/>
              </w:rPr>
              <w:t>/ 4 125 000</w:t>
            </w:r>
          </w:p>
        </w:tc>
      </w:tr>
      <w:tr w:rsidR="00A769FB" w:rsidRPr="00960978" w:rsidTr="00DB1BED">
        <w:trPr>
          <w:jc w:val="center"/>
        </w:trPr>
        <w:tc>
          <w:tcPr>
            <w:tcW w:w="1464" w:type="dxa"/>
            <w:tcBorders>
              <w:top w:val="single" w:sz="4" w:space="0" w:color="auto"/>
              <w:bottom w:val="doub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08.09 – 20.09</w:t>
            </w:r>
          </w:p>
        </w:tc>
        <w:tc>
          <w:tcPr>
            <w:tcW w:w="696" w:type="dxa"/>
            <w:tcBorders>
              <w:top w:val="single" w:sz="4" w:space="0" w:color="auto"/>
              <w:left w:val="double" w:sz="4" w:space="0" w:color="auto"/>
              <w:bottom w:val="double" w:sz="4" w:space="0" w:color="auto"/>
              <w:right w:val="double" w:sz="4" w:space="0" w:color="auto"/>
            </w:tcBorders>
            <w:shd w:val="clear" w:color="auto" w:fill="auto"/>
            <w:vAlign w:val="center"/>
          </w:tcPr>
          <w:p w:rsidR="00A769FB" w:rsidRPr="00960978" w:rsidRDefault="00A769FB" w:rsidP="00A769FB">
            <w:pPr>
              <w:jc w:val="center"/>
              <w:rPr>
                <w:rFonts w:ascii="Arial" w:hAnsi="Arial" w:cs="Arial"/>
                <w:i/>
                <w:sz w:val="17"/>
                <w:szCs w:val="17"/>
              </w:rPr>
            </w:pPr>
            <w:r w:rsidRPr="00960978">
              <w:rPr>
                <w:rFonts w:ascii="Arial" w:hAnsi="Arial" w:cs="Arial"/>
                <w:i/>
                <w:sz w:val="17"/>
                <w:szCs w:val="17"/>
              </w:rPr>
              <w:t>10</w:t>
            </w:r>
          </w:p>
        </w:tc>
        <w:tc>
          <w:tcPr>
            <w:tcW w:w="2942" w:type="dxa"/>
            <w:tcBorders>
              <w:top w:val="single" w:sz="4" w:space="0" w:color="auto"/>
              <w:left w:val="double" w:sz="4" w:space="0" w:color="auto"/>
              <w:bottom w:val="doub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195</w:t>
            </w:r>
            <w:r>
              <w:rPr>
                <w:rFonts w:ascii="Arial" w:hAnsi="Arial" w:cs="Arial"/>
                <w:b w:val="0"/>
                <w:i/>
                <w:sz w:val="17"/>
                <w:szCs w:val="17"/>
              </w:rPr>
              <w:t xml:space="preserve"> / 4 875 000</w:t>
            </w:r>
          </w:p>
        </w:tc>
        <w:tc>
          <w:tcPr>
            <w:tcW w:w="2943" w:type="dxa"/>
            <w:tcBorders>
              <w:top w:val="single" w:sz="4" w:space="0" w:color="auto"/>
              <w:left w:val="double" w:sz="4" w:space="0" w:color="auto"/>
              <w:bottom w:val="double" w:sz="4" w:space="0" w:color="auto"/>
              <w:right w:val="single" w:sz="4" w:space="0" w:color="auto"/>
            </w:tcBorders>
            <w:shd w:val="clear" w:color="auto" w:fill="auto"/>
            <w:vAlign w:val="center"/>
          </w:tcPr>
          <w:p w:rsidR="00A769FB" w:rsidRPr="00960978" w:rsidRDefault="001A09AE" w:rsidP="00DD3A99">
            <w:pPr>
              <w:pStyle w:val="a4"/>
              <w:rPr>
                <w:rFonts w:ascii="Arial" w:hAnsi="Arial" w:cs="Arial"/>
                <w:b w:val="0"/>
                <w:i/>
                <w:sz w:val="17"/>
                <w:szCs w:val="17"/>
              </w:rPr>
            </w:pPr>
            <w:r w:rsidRPr="001A09AE">
              <w:rPr>
                <w:rFonts w:ascii="Arial" w:hAnsi="Arial" w:cs="Arial"/>
                <w:i/>
                <w:sz w:val="17"/>
                <w:szCs w:val="17"/>
              </w:rPr>
              <w:t>205</w:t>
            </w:r>
            <w:r>
              <w:rPr>
                <w:rFonts w:ascii="Arial" w:hAnsi="Arial" w:cs="Arial"/>
                <w:b w:val="0"/>
                <w:i/>
                <w:sz w:val="17"/>
                <w:szCs w:val="17"/>
              </w:rPr>
              <w:t xml:space="preserve"> / 5 125 000</w:t>
            </w:r>
          </w:p>
        </w:tc>
        <w:tc>
          <w:tcPr>
            <w:tcW w:w="2943" w:type="dxa"/>
            <w:tcBorders>
              <w:top w:val="single" w:sz="4" w:space="0" w:color="auto"/>
              <w:left w:val="single" w:sz="4" w:space="0" w:color="auto"/>
              <w:bottom w:val="double" w:sz="4" w:space="0" w:color="auto"/>
            </w:tcBorders>
            <w:shd w:val="clear" w:color="auto" w:fill="auto"/>
            <w:vAlign w:val="center"/>
          </w:tcPr>
          <w:p w:rsidR="00A769FB" w:rsidRPr="00960978" w:rsidRDefault="00755EB9" w:rsidP="006F3F61">
            <w:pPr>
              <w:pStyle w:val="a4"/>
              <w:rPr>
                <w:rFonts w:ascii="Arial" w:hAnsi="Arial" w:cs="Arial"/>
                <w:b w:val="0"/>
                <w:i/>
                <w:sz w:val="17"/>
                <w:szCs w:val="17"/>
              </w:rPr>
            </w:pPr>
            <w:r w:rsidRPr="00755EB9">
              <w:rPr>
                <w:rFonts w:ascii="Arial" w:hAnsi="Arial" w:cs="Arial"/>
                <w:i/>
                <w:sz w:val="17"/>
                <w:szCs w:val="17"/>
              </w:rPr>
              <w:t>165</w:t>
            </w:r>
            <w:r>
              <w:rPr>
                <w:rFonts w:ascii="Arial" w:hAnsi="Arial" w:cs="Arial"/>
                <w:i/>
                <w:sz w:val="17"/>
                <w:szCs w:val="17"/>
              </w:rPr>
              <w:t xml:space="preserve"> </w:t>
            </w:r>
            <w:r>
              <w:rPr>
                <w:rFonts w:ascii="Arial" w:hAnsi="Arial" w:cs="Arial"/>
                <w:b w:val="0"/>
                <w:i/>
                <w:sz w:val="17"/>
                <w:szCs w:val="17"/>
              </w:rPr>
              <w:t>/ 4 125 000</w:t>
            </w:r>
          </w:p>
        </w:tc>
      </w:tr>
    </w:tbl>
    <w:p w:rsidR="00DB1BED" w:rsidRPr="00F461AF" w:rsidRDefault="00DB1BED" w:rsidP="00DB1BED">
      <w:pPr>
        <w:pStyle w:val="a4"/>
        <w:numPr>
          <w:ilvl w:val="0"/>
          <w:numId w:val="1"/>
        </w:numPr>
        <w:tabs>
          <w:tab w:val="clear" w:pos="720"/>
          <w:tab w:val="num" w:pos="360"/>
        </w:tabs>
        <w:ind w:left="360"/>
        <w:jc w:val="both"/>
        <w:rPr>
          <w:rFonts w:ascii="Arial" w:hAnsi="Arial" w:cs="Arial"/>
          <w:b w:val="0"/>
          <w:bCs w:val="0"/>
          <w:i/>
          <w:iCs/>
          <w:sz w:val="20"/>
          <w:szCs w:val="20"/>
        </w:rPr>
      </w:pPr>
      <w:r w:rsidRPr="00F461AF">
        <w:rPr>
          <w:rFonts w:ascii="Arial" w:hAnsi="Arial" w:cs="Arial"/>
          <w:b w:val="0"/>
          <w:bCs w:val="0"/>
          <w:i/>
          <w:iCs/>
          <w:sz w:val="20"/>
          <w:szCs w:val="20"/>
        </w:rPr>
        <w:t xml:space="preserve">Ребенок до 12 лет на основном месте скидка 10 </w:t>
      </w:r>
      <w:r w:rsidRPr="00F461AF">
        <w:rPr>
          <w:rFonts w:ascii="Arial" w:hAnsi="Arial" w:cs="Arial"/>
          <w:b w:val="0"/>
          <w:bCs w:val="0"/>
          <w:i/>
          <w:iCs/>
          <w:sz w:val="20"/>
          <w:szCs w:val="20"/>
          <w:lang w:val="en-US"/>
        </w:rPr>
        <w:t>USD</w:t>
      </w:r>
      <w:r w:rsidRPr="00F461AF">
        <w:rPr>
          <w:rFonts w:ascii="Arial" w:hAnsi="Arial" w:cs="Arial"/>
          <w:b w:val="0"/>
          <w:bCs w:val="0"/>
          <w:i/>
          <w:iCs/>
          <w:sz w:val="20"/>
          <w:szCs w:val="20"/>
        </w:rPr>
        <w:t>.</w:t>
      </w:r>
    </w:p>
    <w:p w:rsidR="00F15E50" w:rsidRDefault="00F15E50" w:rsidP="00F15E50">
      <w:pPr>
        <w:jc w:val="center"/>
        <w:rPr>
          <w:rFonts w:ascii="Arial" w:hAnsi="Arial" w:cs="Arial"/>
          <w:i/>
          <w:color w:val="FF0000"/>
          <w:sz w:val="10"/>
          <w:szCs w:val="10"/>
        </w:rPr>
      </w:pPr>
    </w:p>
    <w:p w:rsidR="00F15E50" w:rsidRDefault="00F15E50" w:rsidP="00F15E50">
      <w:pPr>
        <w:jc w:val="center"/>
        <w:rPr>
          <w:rFonts w:ascii="Arial" w:hAnsi="Arial" w:cs="Arial"/>
          <w:i/>
          <w:color w:val="FF0000"/>
        </w:rPr>
      </w:pPr>
      <w:r>
        <w:rPr>
          <w:rFonts w:ascii="Arial" w:hAnsi="Arial" w:cs="Arial"/>
          <w:i/>
          <w:color w:val="FF0000"/>
        </w:rPr>
        <w:t>Внимание!!! Отправление автобуса из Новополоцка, Полоцка будет производиться</w:t>
      </w:r>
    </w:p>
    <w:p w:rsidR="00F15E50" w:rsidRDefault="00F15E50" w:rsidP="00F15E50">
      <w:pPr>
        <w:jc w:val="center"/>
        <w:rPr>
          <w:rFonts w:ascii="Arial" w:hAnsi="Arial" w:cs="Arial"/>
          <w:i/>
          <w:color w:val="FF0000"/>
        </w:rPr>
      </w:pPr>
      <w:r>
        <w:rPr>
          <w:rFonts w:ascii="Arial" w:hAnsi="Arial" w:cs="Arial"/>
          <w:i/>
          <w:color w:val="FF0000"/>
        </w:rPr>
        <w:t xml:space="preserve"> на 1 день раньше, чем указано в таблице.</w:t>
      </w:r>
    </w:p>
    <w:p w:rsidR="00803BA6" w:rsidRPr="002B2A00" w:rsidRDefault="00803BA6" w:rsidP="000330F4">
      <w:pPr>
        <w:pStyle w:val="a4"/>
        <w:jc w:val="left"/>
        <w:rPr>
          <w:rFonts w:ascii="Arial" w:hAnsi="Arial" w:cs="Arial"/>
          <w:i/>
          <w:sz w:val="10"/>
          <w:szCs w:val="10"/>
        </w:rPr>
      </w:pPr>
    </w:p>
    <w:p w:rsidR="000330F4" w:rsidRPr="00601BA0" w:rsidRDefault="000330F4" w:rsidP="000330F4">
      <w:pPr>
        <w:pStyle w:val="a4"/>
        <w:jc w:val="left"/>
        <w:rPr>
          <w:rFonts w:ascii="Arial" w:hAnsi="Arial" w:cs="Arial"/>
          <w:i/>
          <w:sz w:val="28"/>
          <w:szCs w:val="28"/>
        </w:rPr>
      </w:pPr>
      <w:r>
        <w:rPr>
          <w:rFonts w:ascii="Arial" w:hAnsi="Arial" w:cs="Arial"/>
          <w:i/>
          <w:sz w:val="28"/>
          <w:szCs w:val="28"/>
        </w:rPr>
        <w:t>Стоимость т</w:t>
      </w:r>
      <w:r w:rsidRPr="00601BA0">
        <w:rPr>
          <w:rFonts w:ascii="Arial" w:hAnsi="Arial" w:cs="Arial"/>
          <w:i/>
          <w:sz w:val="28"/>
          <w:szCs w:val="28"/>
        </w:rPr>
        <w:t>уристическ</w:t>
      </w:r>
      <w:r>
        <w:rPr>
          <w:rFonts w:ascii="Arial" w:hAnsi="Arial" w:cs="Arial"/>
          <w:i/>
          <w:sz w:val="28"/>
          <w:szCs w:val="28"/>
        </w:rPr>
        <w:t xml:space="preserve">ой услуги: </w:t>
      </w:r>
      <w:r w:rsidR="00DB1BED">
        <w:rPr>
          <w:rFonts w:ascii="Arial" w:hAnsi="Arial" w:cs="Arial"/>
          <w:i/>
          <w:sz w:val="28"/>
          <w:szCs w:val="28"/>
        </w:rPr>
        <w:t>5</w:t>
      </w:r>
      <w:r>
        <w:rPr>
          <w:rFonts w:ascii="Arial" w:hAnsi="Arial" w:cs="Arial"/>
          <w:i/>
          <w:sz w:val="28"/>
          <w:szCs w:val="28"/>
        </w:rPr>
        <w:t>0</w:t>
      </w:r>
      <w:r w:rsidRPr="00601BA0">
        <w:rPr>
          <w:rFonts w:ascii="Arial" w:hAnsi="Arial" w:cs="Arial"/>
          <w:i/>
          <w:sz w:val="28"/>
          <w:szCs w:val="28"/>
        </w:rPr>
        <w:t>0 000 белорусских рублей</w:t>
      </w:r>
    </w:p>
    <w:p w:rsidR="000330F4" w:rsidRPr="00601BA0" w:rsidRDefault="000330F4" w:rsidP="000330F4">
      <w:pPr>
        <w:pStyle w:val="a4"/>
        <w:rPr>
          <w:rFonts w:ascii="Arial" w:hAnsi="Arial" w:cs="Arial"/>
          <w:b w:val="0"/>
          <w:i/>
          <w:sz w:val="16"/>
          <w:szCs w:val="16"/>
        </w:rPr>
      </w:pPr>
    </w:p>
    <w:p w:rsidR="000330F4" w:rsidRPr="00960978" w:rsidRDefault="000330F4" w:rsidP="000330F4">
      <w:pPr>
        <w:pStyle w:val="a4"/>
        <w:jc w:val="left"/>
        <w:rPr>
          <w:rFonts w:ascii="Arial" w:hAnsi="Arial" w:cs="Arial"/>
          <w:b w:val="0"/>
          <w:i/>
          <w:sz w:val="16"/>
          <w:szCs w:val="16"/>
        </w:rPr>
      </w:pPr>
      <w:r w:rsidRPr="00960978">
        <w:rPr>
          <w:rFonts w:ascii="Arial" w:hAnsi="Arial" w:cs="Arial"/>
          <w:i/>
          <w:sz w:val="16"/>
          <w:szCs w:val="16"/>
        </w:rPr>
        <w:t>В стоимость входит:</w:t>
      </w:r>
      <w:r w:rsidRPr="00960978">
        <w:rPr>
          <w:rFonts w:ascii="Arial" w:hAnsi="Arial" w:cs="Arial"/>
          <w:b w:val="0"/>
          <w:i/>
          <w:sz w:val="16"/>
          <w:szCs w:val="16"/>
        </w:rPr>
        <w:t xml:space="preserve"> </w:t>
      </w:r>
    </w:p>
    <w:p w:rsidR="000330F4" w:rsidRDefault="000330F4" w:rsidP="000330F4">
      <w:pPr>
        <w:pStyle w:val="a4"/>
        <w:numPr>
          <w:ilvl w:val="0"/>
          <w:numId w:val="1"/>
        </w:numPr>
        <w:tabs>
          <w:tab w:val="clear" w:pos="720"/>
          <w:tab w:val="num" w:pos="360"/>
        </w:tabs>
        <w:ind w:left="360"/>
        <w:jc w:val="both"/>
        <w:rPr>
          <w:rFonts w:ascii="Arial" w:hAnsi="Arial" w:cs="Arial"/>
          <w:b w:val="0"/>
          <w:bCs w:val="0"/>
          <w:i/>
          <w:iCs/>
          <w:sz w:val="16"/>
          <w:szCs w:val="16"/>
        </w:rPr>
      </w:pPr>
      <w:r w:rsidRPr="00960978">
        <w:rPr>
          <w:rFonts w:ascii="Arial" w:hAnsi="Arial" w:cs="Arial"/>
          <w:b w:val="0"/>
          <w:bCs w:val="0"/>
          <w:i/>
          <w:iCs/>
          <w:sz w:val="16"/>
          <w:szCs w:val="16"/>
        </w:rPr>
        <w:t xml:space="preserve">проезд автобусом </w:t>
      </w:r>
      <w:proofErr w:type="spellStart"/>
      <w:r w:rsidRPr="00960978">
        <w:rPr>
          <w:rFonts w:ascii="Arial" w:hAnsi="Arial" w:cs="Arial"/>
          <w:b w:val="0"/>
          <w:bCs w:val="0"/>
          <w:i/>
          <w:iCs/>
          <w:sz w:val="16"/>
          <w:szCs w:val="16"/>
        </w:rPr>
        <w:t>туркласса</w:t>
      </w:r>
      <w:proofErr w:type="spellEnd"/>
      <w:r w:rsidRPr="00960978">
        <w:rPr>
          <w:rFonts w:ascii="Arial" w:hAnsi="Arial" w:cs="Arial"/>
          <w:b w:val="0"/>
          <w:bCs w:val="0"/>
          <w:i/>
          <w:iCs/>
          <w:sz w:val="16"/>
          <w:szCs w:val="16"/>
        </w:rPr>
        <w:t xml:space="preserve"> (чай, кофе, видео) </w:t>
      </w:r>
    </w:p>
    <w:p w:rsidR="00297F5F" w:rsidRPr="00960978" w:rsidRDefault="00297F5F" w:rsidP="000330F4">
      <w:pPr>
        <w:pStyle w:val="a4"/>
        <w:numPr>
          <w:ilvl w:val="0"/>
          <w:numId w:val="1"/>
        </w:numPr>
        <w:tabs>
          <w:tab w:val="clear" w:pos="720"/>
          <w:tab w:val="num" w:pos="360"/>
        </w:tabs>
        <w:ind w:left="360"/>
        <w:jc w:val="both"/>
        <w:rPr>
          <w:rFonts w:ascii="Arial" w:hAnsi="Arial" w:cs="Arial"/>
          <w:b w:val="0"/>
          <w:bCs w:val="0"/>
          <w:i/>
          <w:iCs/>
          <w:sz w:val="16"/>
          <w:szCs w:val="16"/>
        </w:rPr>
      </w:pPr>
      <w:r>
        <w:rPr>
          <w:rFonts w:ascii="Arial" w:hAnsi="Arial" w:cs="Arial"/>
          <w:b w:val="0"/>
          <w:bCs w:val="0"/>
          <w:i/>
          <w:iCs/>
          <w:sz w:val="16"/>
          <w:szCs w:val="16"/>
        </w:rPr>
        <w:t>проживание</w:t>
      </w:r>
    </w:p>
    <w:p w:rsidR="000330F4" w:rsidRPr="00960978" w:rsidRDefault="000330F4" w:rsidP="000330F4">
      <w:pPr>
        <w:pStyle w:val="a4"/>
        <w:numPr>
          <w:ilvl w:val="0"/>
          <w:numId w:val="1"/>
        </w:numPr>
        <w:tabs>
          <w:tab w:val="clear" w:pos="720"/>
          <w:tab w:val="num" w:pos="360"/>
        </w:tabs>
        <w:ind w:left="360"/>
        <w:jc w:val="both"/>
        <w:rPr>
          <w:rFonts w:ascii="Arial" w:hAnsi="Arial" w:cs="Arial"/>
          <w:b w:val="0"/>
          <w:bCs w:val="0"/>
          <w:i/>
          <w:iCs/>
          <w:sz w:val="16"/>
          <w:szCs w:val="16"/>
        </w:rPr>
      </w:pPr>
      <w:r w:rsidRPr="00960978">
        <w:rPr>
          <w:rFonts w:ascii="Arial" w:hAnsi="Arial" w:cs="Arial"/>
          <w:b w:val="0"/>
          <w:bCs w:val="0"/>
          <w:i/>
          <w:iCs/>
          <w:sz w:val="16"/>
          <w:szCs w:val="16"/>
        </w:rPr>
        <w:t xml:space="preserve">сопровождение группы по территории РБ и </w:t>
      </w:r>
      <w:r w:rsidR="00C15504" w:rsidRPr="00960978">
        <w:rPr>
          <w:rFonts w:ascii="Arial" w:hAnsi="Arial" w:cs="Arial"/>
          <w:b w:val="0"/>
          <w:bCs w:val="0"/>
          <w:i/>
          <w:iCs/>
          <w:sz w:val="16"/>
          <w:szCs w:val="16"/>
        </w:rPr>
        <w:t>России</w:t>
      </w:r>
    </w:p>
    <w:p w:rsidR="000330F4" w:rsidRPr="00960978" w:rsidRDefault="000330F4" w:rsidP="000330F4">
      <w:pPr>
        <w:pStyle w:val="a4"/>
        <w:numPr>
          <w:ilvl w:val="0"/>
          <w:numId w:val="1"/>
        </w:numPr>
        <w:tabs>
          <w:tab w:val="clear" w:pos="720"/>
          <w:tab w:val="num" w:pos="360"/>
        </w:tabs>
        <w:ind w:left="360"/>
        <w:jc w:val="both"/>
        <w:rPr>
          <w:rFonts w:ascii="Arial" w:hAnsi="Arial" w:cs="Arial"/>
          <w:b w:val="0"/>
          <w:bCs w:val="0"/>
          <w:i/>
          <w:iCs/>
          <w:sz w:val="16"/>
          <w:szCs w:val="16"/>
        </w:rPr>
      </w:pPr>
      <w:r w:rsidRPr="00960978">
        <w:rPr>
          <w:rFonts w:ascii="Arial" w:hAnsi="Arial" w:cs="Arial"/>
          <w:b w:val="0"/>
          <w:bCs w:val="0"/>
          <w:i/>
          <w:iCs/>
          <w:sz w:val="16"/>
          <w:szCs w:val="16"/>
        </w:rPr>
        <w:t>информационно-консультативная услуга по подбору тура</w:t>
      </w:r>
    </w:p>
    <w:p w:rsidR="000330F4" w:rsidRPr="00960978" w:rsidRDefault="000330F4" w:rsidP="000330F4">
      <w:pPr>
        <w:pStyle w:val="a4"/>
        <w:jc w:val="left"/>
        <w:rPr>
          <w:rFonts w:ascii="Arial" w:hAnsi="Arial" w:cs="Arial"/>
          <w:i/>
          <w:sz w:val="10"/>
          <w:szCs w:val="10"/>
        </w:rPr>
      </w:pPr>
    </w:p>
    <w:p w:rsidR="000330F4" w:rsidRPr="00960978" w:rsidRDefault="000330F4" w:rsidP="000330F4">
      <w:pPr>
        <w:pStyle w:val="a4"/>
        <w:jc w:val="left"/>
        <w:rPr>
          <w:rFonts w:ascii="Arial" w:hAnsi="Arial" w:cs="Arial"/>
          <w:i/>
          <w:sz w:val="16"/>
          <w:szCs w:val="16"/>
        </w:rPr>
      </w:pPr>
      <w:r w:rsidRPr="00960978">
        <w:rPr>
          <w:rFonts w:ascii="Arial" w:hAnsi="Arial" w:cs="Arial"/>
          <w:i/>
          <w:sz w:val="16"/>
          <w:szCs w:val="16"/>
        </w:rPr>
        <w:t xml:space="preserve">Дополнительно оплачивается: </w:t>
      </w:r>
    </w:p>
    <w:p w:rsidR="000330F4" w:rsidRPr="00960978" w:rsidRDefault="00A77763" w:rsidP="000330F4">
      <w:pPr>
        <w:pStyle w:val="a4"/>
        <w:numPr>
          <w:ilvl w:val="0"/>
          <w:numId w:val="1"/>
        </w:numPr>
        <w:tabs>
          <w:tab w:val="clear" w:pos="720"/>
          <w:tab w:val="num" w:pos="360"/>
        </w:tabs>
        <w:ind w:left="360"/>
        <w:jc w:val="both"/>
        <w:rPr>
          <w:rFonts w:ascii="Arial" w:hAnsi="Arial" w:cs="Arial"/>
          <w:b w:val="0"/>
          <w:bCs w:val="0"/>
          <w:i/>
          <w:iCs/>
          <w:sz w:val="16"/>
          <w:szCs w:val="16"/>
        </w:rPr>
      </w:pPr>
      <w:r w:rsidRPr="00960978">
        <w:rPr>
          <w:rFonts w:ascii="Arial" w:hAnsi="Arial" w:cs="Arial"/>
          <w:b w:val="0"/>
          <w:bCs w:val="0"/>
          <w:i/>
          <w:iCs/>
          <w:sz w:val="16"/>
          <w:szCs w:val="16"/>
        </w:rPr>
        <w:t>курортный сбор</w:t>
      </w:r>
    </w:p>
    <w:p w:rsidR="000330F4" w:rsidRPr="00960978" w:rsidRDefault="000330F4" w:rsidP="000330F4">
      <w:pPr>
        <w:pStyle w:val="a4"/>
        <w:numPr>
          <w:ilvl w:val="0"/>
          <w:numId w:val="1"/>
        </w:numPr>
        <w:tabs>
          <w:tab w:val="clear" w:pos="720"/>
          <w:tab w:val="num" w:pos="360"/>
        </w:tabs>
        <w:ind w:left="360"/>
        <w:jc w:val="both"/>
        <w:rPr>
          <w:rFonts w:ascii="Arial" w:hAnsi="Arial" w:cs="Arial"/>
          <w:b w:val="0"/>
          <w:bCs w:val="0"/>
          <w:i/>
          <w:iCs/>
          <w:sz w:val="16"/>
          <w:szCs w:val="16"/>
        </w:rPr>
      </w:pPr>
      <w:r w:rsidRPr="00960978">
        <w:rPr>
          <w:rFonts w:ascii="Arial" w:hAnsi="Arial" w:cs="Arial"/>
          <w:b w:val="0"/>
          <w:i/>
          <w:sz w:val="16"/>
          <w:szCs w:val="16"/>
        </w:rPr>
        <w:t>медицинская страховка</w:t>
      </w:r>
      <w:r w:rsidR="00893566">
        <w:rPr>
          <w:rFonts w:ascii="Arial" w:hAnsi="Arial" w:cs="Arial"/>
          <w:b w:val="0"/>
          <w:i/>
          <w:sz w:val="16"/>
          <w:szCs w:val="16"/>
        </w:rPr>
        <w:t xml:space="preserve"> 3 </w:t>
      </w:r>
      <w:proofErr w:type="spellStart"/>
      <w:r w:rsidR="00893566">
        <w:rPr>
          <w:rFonts w:ascii="Arial" w:hAnsi="Arial" w:cs="Arial"/>
          <w:b w:val="0"/>
          <w:i/>
          <w:sz w:val="16"/>
          <w:szCs w:val="16"/>
        </w:rPr>
        <w:t>у.е</w:t>
      </w:r>
      <w:proofErr w:type="spellEnd"/>
      <w:r w:rsidR="00893566">
        <w:rPr>
          <w:rFonts w:ascii="Arial" w:hAnsi="Arial" w:cs="Arial"/>
          <w:b w:val="0"/>
          <w:i/>
          <w:sz w:val="16"/>
          <w:szCs w:val="16"/>
        </w:rPr>
        <w:t>.</w:t>
      </w:r>
      <w:r w:rsidRPr="00960978">
        <w:rPr>
          <w:rFonts w:ascii="Arial" w:hAnsi="Arial" w:cs="Arial"/>
          <w:b w:val="0"/>
          <w:i/>
          <w:sz w:val="16"/>
          <w:szCs w:val="16"/>
        </w:rPr>
        <w:t xml:space="preserve"> (по желанию)</w:t>
      </w:r>
    </w:p>
    <w:p w:rsidR="00701D89" w:rsidRDefault="00701D89" w:rsidP="00701D89">
      <w:pPr>
        <w:pStyle w:val="a4"/>
        <w:jc w:val="both"/>
        <w:rPr>
          <w:rFonts w:ascii="Arial" w:hAnsi="Arial" w:cs="Arial"/>
          <w:b w:val="0"/>
          <w:bCs w:val="0"/>
          <w:i/>
          <w:iCs/>
          <w:sz w:val="16"/>
          <w:szCs w:val="16"/>
        </w:rPr>
      </w:pPr>
    </w:p>
    <w:p w:rsidR="000330F4" w:rsidRPr="00601BA0" w:rsidRDefault="000330F4" w:rsidP="000330F4">
      <w:pPr>
        <w:tabs>
          <w:tab w:val="left" w:pos="3296"/>
        </w:tabs>
        <w:jc w:val="center"/>
        <w:rPr>
          <w:rFonts w:ascii="Arial" w:hAnsi="Arial" w:cs="Arial"/>
          <w:b/>
          <w:i/>
          <w:sz w:val="16"/>
          <w:szCs w:val="16"/>
        </w:rPr>
      </w:pPr>
      <w:r w:rsidRPr="00601BA0">
        <w:rPr>
          <w:rFonts w:ascii="Arial" w:hAnsi="Arial" w:cs="Arial"/>
          <w:b/>
          <w:i/>
          <w:sz w:val="16"/>
          <w:szCs w:val="16"/>
        </w:rPr>
        <w:t>Внимание!!!</w:t>
      </w:r>
    </w:p>
    <w:p w:rsidR="000330F4" w:rsidRDefault="000330F4" w:rsidP="000330F4">
      <w:pPr>
        <w:tabs>
          <w:tab w:val="left" w:pos="3296"/>
        </w:tabs>
        <w:jc w:val="center"/>
        <w:rPr>
          <w:rFonts w:ascii="Arial" w:hAnsi="Arial" w:cs="Arial"/>
          <w:i/>
          <w:sz w:val="16"/>
          <w:szCs w:val="16"/>
        </w:rPr>
      </w:pPr>
      <w:r w:rsidRPr="00601BA0">
        <w:rPr>
          <w:rFonts w:ascii="Arial" w:hAnsi="Arial" w:cs="Arial"/>
          <w:i/>
          <w:sz w:val="16"/>
          <w:szCs w:val="16"/>
        </w:rPr>
        <w:t>Туристическая фирма оставляет за собой право, в случае причин непреодолимого характера, вносить некоторые изменения в программу тура без уменьшения общего объема и качества услуг, в том числе предоставлять замену отеля на равнозначный. Туристическое агентство не несет ответственности за задержки на границах и пробки на дорогах.</w:t>
      </w:r>
    </w:p>
    <w:p w:rsidR="008445EF" w:rsidRPr="00435AD2" w:rsidRDefault="008445EF" w:rsidP="000330F4">
      <w:pPr>
        <w:rPr>
          <w:sz w:val="2"/>
          <w:szCs w:val="2"/>
        </w:rPr>
      </w:pPr>
    </w:p>
    <w:sectPr w:rsidR="008445EF" w:rsidRPr="00435AD2" w:rsidSect="00A97D0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65FCD"/>
    <w:multiLevelType w:val="hybridMultilevel"/>
    <w:tmpl w:val="F63CF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6"/>
  <w:drawingGridVerticalSpacing w:val="6"/>
  <w:characterSpacingControl w:val="doNotCompress"/>
  <w:compat/>
  <w:rsids>
    <w:rsidRoot w:val="00BE4524"/>
    <w:rsid w:val="00023DF6"/>
    <w:rsid w:val="000330F4"/>
    <w:rsid w:val="00076F25"/>
    <w:rsid w:val="000950FF"/>
    <w:rsid w:val="00095EC3"/>
    <w:rsid w:val="000A0C5D"/>
    <w:rsid w:val="000A461C"/>
    <w:rsid w:val="000C4866"/>
    <w:rsid w:val="000C672C"/>
    <w:rsid w:val="000D0847"/>
    <w:rsid w:val="000E115E"/>
    <w:rsid w:val="00100ED4"/>
    <w:rsid w:val="001062AD"/>
    <w:rsid w:val="00114DC3"/>
    <w:rsid w:val="0012460B"/>
    <w:rsid w:val="00142D6A"/>
    <w:rsid w:val="00176E73"/>
    <w:rsid w:val="0018710C"/>
    <w:rsid w:val="001A09AE"/>
    <w:rsid w:val="001D726F"/>
    <w:rsid w:val="00203D27"/>
    <w:rsid w:val="00222064"/>
    <w:rsid w:val="00223AFB"/>
    <w:rsid w:val="00246246"/>
    <w:rsid w:val="0025634C"/>
    <w:rsid w:val="002853BB"/>
    <w:rsid w:val="00296F43"/>
    <w:rsid w:val="00297B8D"/>
    <w:rsid w:val="00297F5F"/>
    <w:rsid w:val="002A4DD3"/>
    <w:rsid w:val="002B2A00"/>
    <w:rsid w:val="002B42F1"/>
    <w:rsid w:val="002C5382"/>
    <w:rsid w:val="002F0FBC"/>
    <w:rsid w:val="002F5FBF"/>
    <w:rsid w:val="00344C89"/>
    <w:rsid w:val="00345728"/>
    <w:rsid w:val="003526D4"/>
    <w:rsid w:val="00371893"/>
    <w:rsid w:val="003774BD"/>
    <w:rsid w:val="00383152"/>
    <w:rsid w:val="00396BED"/>
    <w:rsid w:val="003A51D8"/>
    <w:rsid w:val="003B223D"/>
    <w:rsid w:val="003B691E"/>
    <w:rsid w:val="003C0833"/>
    <w:rsid w:val="003C5ABC"/>
    <w:rsid w:val="003F2F51"/>
    <w:rsid w:val="0041286E"/>
    <w:rsid w:val="00424E92"/>
    <w:rsid w:val="004356FF"/>
    <w:rsid w:val="00435AD2"/>
    <w:rsid w:val="00451A13"/>
    <w:rsid w:val="00487C67"/>
    <w:rsid w:val="004E7BE3"/>
    <w:rsid w:val="004F26B0"/>
    <w:rsid w:val="0052392C"/>
    <w:rsid w:val="0054764E"/>
    <w:rsid w:val="005B57EE"/>
    <w:rsid w:val="005C36B7"/>
    <w:rsid w:val="005D4056"/>
    <w:rsid w:val="005D7C90"/>
    <w:rsid w:val="005F0A1E"/>
    <w:rsid w:val="005F5AAB"/>
    <w:rsid w:val="00604093"/>
    <w:rsid w:val="00612D36"/>
    <w:rsid w:val="00631144"/>
    <w:rsid w:val="00653E24"/>
    <w:rsid w:val="006C6298"/>
    <w:rsid w:val="006C675A"/>
    <w:rsid w:val="006F3F61"/>
    <w:rsid w:val="00701D89"/>
    <w:rsid w:val="0070292F"/>
    <w:rsid w:val="00711564"/>
    <w:rsid w:val="00755EB9"/>
    <w:rsid w:val="00765391"/>
    <w:rsid w:val="007A1BD7"/>
    <w:rsid w:val="007D0338"/>
    <w:rsid w:val="007E0E70"/>
    <w:rsid w:val="007F5EB0"/>
    <w:rsid w:val="0080387C"/>
    <w:rsid w:val="00803BA6"/>
    <w:rsid w:val="0083477F"/>
    <w:rsid w:val="008445EF"/>
    <w:rsid w:val="008469ED"/>
    <w:rsid w:val="00891603"/>
    <w:rsid w:val="008924AE"/>
    <w:rsid w:val="0089279B"/>
    <w:rsid w:val="00893566"/>
    <w:rsid w:val="008B658F"/>
    <w:rsid w:val="008B6614"/>
    <w:rsid w:val="008B7296"/>
    <w:rsid w:val="008E12D0"/>
    <w:rsid w:val="009048AD"/>
    <w:rsid w:val="00936F5E"/>
    <w:rsid w:val="00960978"/>
    <w:rsid w:val="00964AC8"/>
    <w:rsid w:val="00993DA7"/>
    <w:rsid w:val="009A2D0E"/>
    <w:rsid w:val="009B15D8"/>
    <w:rsid w:val="009C0566"/>
    <w:rsid w:val="009E77EB"/>
    <w:rsid w:val="009F3854"/>
    <w:rsid w:val="009F3E2A"/>
    <w:rsid w:val="00A125E4"/>
    <w:rsid w:val="00A12ED9"/>
    <w:rsid w:val="00A54A64"/>
    <w:rsid w:val="00A57B61"/>
    <w:rsid w:val="00A7443F"/>
    <w:rsid w:val="00A759C2"/>
    <w:rsid w:val="00A769FB"/>
    <w:rsid w:val="00A77763"/>
    <w:rsid w:val="00A95FAA"/>
    <w:rsid w:val="00A97D0C"/>
    <w:rsid w:val="00AB1FB9"/>
    <w:rsid w:val="00AB45BA"/>
    <w:rsid w:val="00AC1E19"/>
    <w:rsid w:val="00AD2011"/>
    <w:rsid w:val="00B21488"/>
    <w:rsid w:val="00B44CF7"/>
    <w:rsid w:val="00B55265"/>
    <w:rsid w:val="00B75073"/>
    <w:rsid w:val="00B7642B"/>
    <w:rsid w:val="00B8441C"/>
    <w:rsid w:val="00BC76D3"/>
    <w:rsid w:val="00BE4524"/>
    <w:rsid w:val="00BF59CF"/>
    <w:rsid w:val="00C14311"/>
    <w:rsid w:val="00C15504"/>
    <w:rsid w:val="00C30DD1"/>
    <w:rsid w:val="00C31229"/>
    <w:rsid w:val="00C45B1A"/>
    <w:rsid w:val="00C77B21"/>
    <w:rsid w:val="00C935F7"/>
    <w:rsid w:val="00CA37A2"/>
    <w:rsid w:val="00CB4B2D"/>
    <w:rsid w:val="00CD7AD6"/>
    <w:rsid w:val="00CE631E"/>
    <w:rsid w:val="00CF38F9"/>
    <w:rsid w:val="00D15705"/>
    <w:rsid w:val="00D27148"/>
    <w:rsid w:val="00D325E2"/>
    <w:rsid w:val="00D51ED0"/>
    <w:rsid w:val="00D91BAD"/>
    <w:rsid w:val="00D960FC"/>
    <w:rsid w:val="00DB1BED"/>
    <w:rsid w:val="00DB1FB6"/>
    <w:rsid w:val="00DC411A"/>
    <w:rsid w:val="00DC658F"/>
    <w:rsid w:val="00DC6AD2"/>
    <w:rsid w:val="00DD29A1"/>
    <w:rsid w:val="00DD3A99"/>
    <w:rsid w:val="00DE3621"/>
    <w:rsid w:val="00E07D18"/>
    <w:rsid w:val="00E2568E"/>
    <w:rsid w:val="00E2665A"/>
    <w:rsid w:val="00E26F32"/>
    <w:rsid w:val="00E35AE8"/>
    <w:rsid w:val="00E45F47"/>
    <w:rsid w:val="00E748D1"/>
    <w:rsid w:val="00E807A1"/>
    <w:rsid w:val="00EC2E9F"/>
    <w:rsid w:val="00ED51D0"/>
    <w:rsid w:val="00ED5AE6"/>
    <w:rsid w:val="00F15E50"/>
    <w:rsid w:val="00F573A2"/>
    <w:rsid w:val="00F66B87"/>
    <w:rsid w:val="00FA5AFF"/>
    <w:rsid w:val="00FB67B4"/>
    <w:rsid w:val="00FC2200"/>
    <w:rsid w:val="00FC4286"/>
    <w:rsid w:val="00FD2CDF"/>
    <w:rsid w:val="00FD4807"/>
    <w:rsid w:val="00FE3684"/>
    <w:rsid w:val="00FF1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0F4"/>
    <w:rPr>
      <w:sz w:val="24"/>
      <w:szCs w:val="24"/>
    </w:rPr>
  </w:style>
  <w:style w:type="paragraph" w:styleId="6">
    <w:name w:val="heading 6"/>
    <w:basedOn w:val="a"/>
    <w:next w:val="a"/>
    <w:qFormat/>
    <w:rsid w:val="00A97D0C"/>
    <w:pPr>
      <w:keepNext/>
      <w:shd w:val="clear" w:color="auto" w:fill="FFFFFF"/>
      <w:autoSpaceDE w:val="0"/>
      <w:autoSpaceDN w:val="0"/>
      <w:adjustRightInd w:val="0"/>
      <w:outlineLvl w:val="5"/>
    </w:pPr>
    <w:rPr>
      <w:rFonts w:ascii="Arial" w:hAnsi="Arial" w:cs="Arial"/>
      <w:i/>
      <w:iCs/>
      <w:color w:val="000000"/>
      <w:sz w:val="26"/>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4524"/>
    <w:rPr>
      <w:color w:val="0000FF"/>
      <w:u w:val="single"/>
    </w:rPr>
  </w:style>
  <w:style w:type="paragraph" w:styleId="a4">
    <w:name w:val="Title"/>
    <w:basedOn w:val="a"/>
    <w:qFormat/>
    <w:rsid w:val="00BE4524"/>
    <w:pPr>
      <w:jc w:val="center"/>
    </w:pPr>
    <w:rPr>
      <w:b/>
      <w:bCs/>
    </w:rPr>
  </w:style>
  <w:style w:type="table" w:styleId="a5">
    <w:name w:val="Table Grid"/>
    <w:basedOn w:val="a1"/>
    <w:rsid w:val="00A9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A97D0C"/>
    <w:pPr>
      <w:tabs>
        <w:tab w:val="center" w:pos="4153"/>
        <w:tab w:val="right" w:pos="8306"/>
      </w:tabs>
    </w:pPr>
    <w:rPr>
      <w:sz w:val="20"/>
      <w:szCs w:val="20"/>
    </w:rPr>
  </w:style>
</w:styles>
</file>

<file path=word/webSettings.xml><?xml version="1.0" encoding="utf-8"?>
<w:webSettings xmlns:r="http://schemas.openxmlformats.org/officeDocument/2006/relationships" xmlns:w="http://schemas.openxmlformats.org/wordprocessingml/2006/main">
  <w:divs>
    <w:div w:id="144131200">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
    <w:div w:id="198590417">
      <w:bodyDiv w:val="1"/>
      <w:marLeft w:val="0"/>
      <w:marRight w:val="0"/>
      <w:marTop w:val="0"/>
      <w:marBottom w:val="0"/>
      <w:divBdr>
        <w:top w:val="none" w:sz="0" w:space="0" w:color="auto"/>
        <w:left w:val="none" w:sz="0" w:space="0" w:color="auto"/>
        <w:bottom w:val="none" w:sz="0" w:space="0" w:color="auto"/>
        <w:right w:val="none" w:sz="0" w:space="0" w:color="auto"/>
      </w:divBdr>
    </w:div>
    <w:div w:id="217711791">
      <w:bodyDiv w:val="1"/>
      <w:marLeft w:val="0"/>
      <w:marRight w:val="0"/>
      <w:marTop w:val="0"/>
      <w:marBottom w:val="0"/>
      <w:divBdr>
        <w:top w:val="none" w:sz="0" w:space="0" w:color="auto"/>
        <w:left w:val="none" w:sz="0" w:space="0" w:color="auto"/>
        <w:bottom w:val="none" w:sz="0" w:space="0" w:color="auto"/>
        <w:right w:val="none" w:sz="0" w:space="0" w:color="auto"/>
      </w:divBdr>
    </w:div>
    <w:div w:id="588663776">
      <w:bodyDiv w:val="1"/>
      <w:marLeft w:val="0"/>
      <w:marRight w:val="0"/>
      <w:marTop w:val="0"/>
      <w:marBottom w:val="0"/>
      <w:divBdr>
        <w:top w:val="none" w:sz="0" w:space="0" w:color="auto"/>
        <w:left w:val="none" w:sz="0" w:space="0" w:color="auto"/>
        <w:bottom w:val="none" w:sz="0" w:space="0" w:color="auto"/>
        <w:right w:val="none" w:sz="0" w:space="0" w:color="auto"/>
      </w:divBdr>
    </w:div>
    <w:div w:id="789277092">
      <w:bodyDiv w:val="1"/>
      <w:marLeft w:val="0"/>
      <w:marRight w:val="0"/>
      <w:marTop w:val="0"/>
      <w:marBottom w:val="0"/>
      <w:divBdr>
        <w:top w:val="none" w:sz="0" w:space="0" w:color="auto"/>
        <w:left w:val="none" w:sz="0" w:space="0" w:color="auto"/>
        <w:bottom w:val="none" w:sz="0" w:space="0" w:color="auto"/>
        <w:right w:val="none" w:sz="0" w:space="0" w:color="auto"/>
      </w:divBdr>
    </w:div>
    <w:div w:id="1043142597">
      <w:bodyDiv w:val="1"/>
      <w:marLeft w:val="0"/>
      <w:marRight w:val="0"/>
      <w:marTop w:val="0"/>
      <w:marBottom w:val="0"/>
      <w:divBdr>
        <w:top w:val="none" w:sz="0" w:space="0" w:color="auto"/>
        <w:left w:val="none" w:sz="0" w:space="0" w:color="auto"/>
        <w:bottom w:val="none" w:sz="0" w:space="0" w:color="auto"/>
        <w:right w:val="none" w:sz="0" w:space="0" w:color="auto"/>
      </w:divBdr>
    </w:div>
    <w:div w:id="1141001483">
      <w:bodyDiv w:val="1"/>
      <w:marLeft w:val="0"/>
      <w:marRight w:val="0"/>
      <w:marTop w:val="0"/>
      <w:marBottom w:val="0"/>
      <w:divBdr>
        <w:top w:val="none" w:sz="0" w:space="0" w:color="auto"/>
        <w:left w:val="none" w:sz="0" w:space="0" w:color="auto"/>
        <w:bottom w:val="none" w:sz="0" w:space="0" w:color="auto"/>
        <w:right w:val="none" w:sz="0" w:space="0" w:color="auto"/>
      </w:divBdr>
    </w:div>
    <w:div w:id="19126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РБ, 210001, г</vt:lpstr>
    </vt:vector>
  </TitlesOfParts>
  <Company>Home</Company>
  <LinksUpToDate>false</LinksUpToDate>
  <CharactersWithSpaces>4100</CharactersWithSpaces>
  <SharedDoc>false</SharedDoc>
  <HLinks>
    <vt:vector size="30" baseType="variant">
      <vt:variant>
        <vt:i4>3473428</vt:i4>
      </vt:variant>
      <vt:variant>
        <vt:i4>12</vt:i4>
      </vt:variant>
      <vt:variant>
        <vt:i4>0</vt:i4>
      </vt:variant>
      <vt:variant>
        <vt:i4>5</vt:i4>
      </vt:variant>
      <vt:variant>
        <vt:lpwstr>mailto:ryziktour@yandex.ru</vt:lpwstr>
      </vt:variant>
      <vt:variant>
        <vt:lpwstr/>
      </vt:variant>
      <vt:variant>
        <vt:i4>131129</vt:i4>
      </vt:variant>
      <vt:variant>
        <vt:i4>9</vt:i4>
      </vt:variant>
      <vt:variant>
        <vt:i4>0</vt:i4>
      </vt:variant>
      <vt:variant>
        <vt:i4>5</vt:i4>
      </vt:variant>
      <vt:variant>
        <vt:lpwstr>mailto:mho@tut.by</vt:lpwstr>
      </vt:variant>
      <vt:variant>
        <vt:lpwstr/>
      </vt:variant>
      <vt:variant>
        <vt:i4>6553711</vt:i4>
      </vt:variant>
      <vt:variant>
        <vt:i4>6</vt:i4>
      </vt:variant>
      <vt:variant>
        <vt:i4>0</vt:i4>
      </vt:variant>
      <vt:variant>
        <vt:i4>5</vt:i4>
      </vt:variant>
      <vt:variant>
        <vt:lpwstr>http://www.mho.by/</vt:lpwstr>
      </vt:variant>
      <vt:variant>
        <vt:lpwstr/>
      </vt:variant>
      <vt:variant>
        <vt:i4>3473428</vt:i4>
      </vt:variant>
      <vt:variant>
        <vt:i4>3</vt:i4>
      </vt:variant>
      <vt:variant>
        <vt:i4>0</vt:i4>
      </vt:variant>
      <vt:variant>
        <vt:i4>5</vt:i4>
      </vt:variant>
      <vt:variant>
        <vt:lpwstr>mailto:ryziktour@yandex.ru</vt:lpwstr>
      </vt:variant>
      <vt:variant>
        <vt:lpwstr/>
      </vt:variant>
      <vt:variant>
        <vt:i4>131129</vt:i4>
      </vt:variant>
      <vt:variant>
        <vt:i4>0</vt:i4>
      </vt:variant>
      <vt:variant>
        <vt:i4>0</vt:i4>
      </vt:variant>
      <vt:variant>
        <vt:i4>5</vt:i4>
      </vt:variant>
      <vt:variant>
        <vt:lpwstr>mailto:mho@tut.by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РБ, 210001, г</dc:title>
  <dc:creator>Polzovatel</dc:creator>
  <cp:lastModifiedBy>User</cp:lastModifiedBy>
  <cp:revision>2</cp:revision>
  <cp:lastPrinted>2012-04-04T09:33:00Z</cp:lastPrinted>
  <dcterms:created xsi:type="dcterms:W3CDTF">2016-03-15T10:48:00Z</dcterms:created>
  <dcterms:modified xsi:type="dcterms:W3CDTF">2016-03-15T10:48:00Z</dcterms:modified>
</cp:coreProperties>
</file>