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90" w:rsidRPr="00622090" w:rsidRDefault="00622090" w:rsidP="00622090">
      <w:pPr>
        <w:spacing w:after="0" w:line="240" w:lineRule="auto"/>
        <w:ind w:firstLine="0"/>
        <w:jc w:val="center"/>
        <w:outlineLvl w:val="1"/>
        <w:rPr>
          <w:rFonts w:ascii="Georgia" w:eastAsia="Times New Roman" w:hAnsi="Georgia" w:cs="Times New Roman"/>
          <w:color w:val="C57B7B"/>
          <w:sz w:val="34"/>
          <w:szCs w:val="34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C57B7B"/>
          <w:sz w:val="34"/>
          <w:szCs w:val="34"/>
          <w:lang w:val="ru-RU" w:eastAsia="ru-RU" w:bidi="ar-SA"/>
        </w:rPr>
        <w:t>Новогодний коктейль в Праге</w:t>
      </w:r>
      <w:proofErr w:type="gramStart"/>
      <w:r w:rsidRPr="00622090">
        <w:rPr>
          <w:rFonts w:ascii="Georgia" w:eastAsia="Times New Roman" w:hAnsi="Georgia" w:cs="Times New Roman"/>
          <w:color w:val="C57B7B"/>
          <w:sz w:val="34"/>
          <w:szCs w:val="34"/>
          <w:lang w:val="ru-RU" w:eastAsia="ru-RU" w:bidi="ar-SA"/>
        </w:rPr>
        <w:t xml:space="preserve"> !</w:t>
      </w:r>
      <w:proofErr w:type="gramEnd"/>
    </w:p>
    <w:p w:rsidR="00622090" w:rsidRPr="00622090" w:rsidRDefault="00622090" w:rsidP="00622090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8"/>
          <w:szCs w:val="28"/>
          <w:bdr w:val="none" w:sz="0" w:space="0" w:color="auto" w:frame="1"/>
          <w:lang w:val="ru-RU" w:eastAsia="ru-RU" w:bidi="ar-SA"/>
        </w:rPr>
        <w:t xml:space="preserve">Варшава - Прага - Карловы Вары* - Чески </w:t>
      </w:r>
      <w:proofErr w:type="spellStart"/>
      <w:r w:rsidRPr="00622090">
        <w:rPr>
          <w:rFonts w:ascii="Georgia" w:eastAsia="Times New Roman" w:hAnsi="Georgia" w:cs="Times New Roman"/>
          <w:color w:val="454545"/>
          <w:sz w:val="28"/>
          <w:szCs w:val="28"/>
          <w:bdr w:val="none" w:sz="0" w:space="0" w:color="auto" w:frame="1"/>
          <w:lang w:val="ru-RU" w:eastAsia="ru-RU" w:bidi="ar-SA"/>
        </w:rPr>
        <w:t>Крумлов</w:t>
      </w:r>
      <w:proofErr w:type="spellEnd"/>
      <w:r w:rsidRPr="00622090">
        <w:rPr>
          <w:rFonts w:ascii="Georgia" w:eastAsia="Times New Roman" w:hAnsi="Georgia" w:cs="Times New Roman"/>
          <w:color w:val="454545"/>
          <w:sz w:val="28"/>
          <w:szCs w:val="28"/>
          <w:bdr w:val="none" w:sz="0" w:space="0" w:color="auto" w:frame="1"/>
          <w:lang w:val="ru-RU" w:eastAsia="ru-RU" w:bidi="ar-SA"/>
        </w:rPr>
        <w:t xml:space="preserve"> - Вена</w:t>
      </w:r>
    </w:p>
    <w:p w:rsidR="00622090" w:rsidRPr="00622090" w:rsidRDefault="00622090" w:rsidP="00622090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8"/>
          <w:szCs w:val="28"/>
          <w:bdr w:val="none" w:sz="0" w:space="0" w:color="auto" w:frame="1"/>
          <w:lang w:val="ru-RU" w:eastAsia="ru-RU" w:bidi="ar-SA"/>
        </w:rPr>
        <w:t>5 дней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Даты тура:</w:t>
      </w:r>
      <w:r>
        <w:rPr>
          <w:rStyle w:val="apple-converted-space"/>
          <w:rFonts w:ascii="Georgia" w:eastAsiaTheme="majorEastAsia" w:hAnsi="Georgia"/>
          <w:b/>
          <w:bCs/>
          <w:color w:val="454545"/>
          <w:sz w:val="20"/>
          <w:szCs w:val="20"/>
          <w:bdr w:val="none" w:sz="0" w:space="0" w:color="auto" w:frame="1"/>
        </w:rPr>
        <w:t> </w:t>
      </w:r>
      <w:r>
        <w:rPr>
          <w:rFonts w:ascii="Georgia" w:hAnsi="Georgia"/>
          <w:color w:val="454545"/>
          <w:sz w:val="28"/>
          <w:szCs w:val="28"/>
          <w:bdr w:val="none" w:sz="0" w:space="0" w:color="auto" w:frame="1"/>
        </w:rPr>
        <w:t>30.12 - 03.01.16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Стоимость тура:</w:t>
      </w:r>
      <w:r>
        <w:rPr>
          <w:rFonts w:ascii="Georgia" w:hAnsi="Georgia"/>
          <w:color w:val="454545"/>
          <w:sz w:val="28"/>
          <w:szCs w:val="28"/>
          <w:bdr w:val="none" w:sz="0" w:space="0" w:color="auto" w:frame="1"/>
        </w:rPr>
        <w:t> </w:t>
      </w:r>
      <w:r>
        <w:rPr>
          <w:rFonts w:ascii="Georgia" w:hAnsi="Georgia"/>
          <w:color w:val="454545"/>
          <w:sz w:val="36"/>
          <w:szCs w:val="36"/>
          <w:bdr w:val="none" w:sz="0" w:space="0" w:color="auto" w:frame="1"/>
        </w:rPr>
        <w:t>189 евро</w:t>
      </w:r>
    </w:p>
    <w:p w:rsidR="00622090" w:rsidRDefault="00622090" w:rsidP="00622090">
      <w:pPr>
        <w:pStyle w:val="af4"/>
        <w:spacing w:before="0" w:beforeAutospacing="0" w:after="0" w:afterAutospacing="0"/>
        <w:jc w:val="both"/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</w:pPr>
    </w:p>
    <w:p w:rsidR="00622090" w:rsidRDefault="00622090" w:rsidP="00622090">
      <w:pPr>
        <w:pStyle w:val="af4"/>
        <w:spacing w:before="0" w:beforeAutospacing="0" w:after="0" w:afterAutospacing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1 день 30.12</w:t>
      </w:r>
    </w:p>
    <w:p w:rsidR="00622090" w:rsidRDefault="00622090" w:rsidP="00622090">
      <w:pPr>
        <w:pStyle w:val="af4"/>
        <w:spacing w:before="0" w:beforeAutospacing="0" w:after="0" w:afterAutospacing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Выезд из Минска ориентировочно в 5.00. Пересечение границы. Переезд в  столицу Польши  </w:t>
      </w:r>
      <w:proofErr w:type="gramStart"/>
      <w:r>
        <w:rPr>
          <w:rFonts w:ascii="Georgia" w:hAnsi="Georgia"/>
          <w:color w:val="454545"/>
          <w:sz w:val="20"/>
          <w:szCs w:val="20"/>
        </w:rPr>
        <w:t>–</w:t>
      </w: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аршаву</w:t>
      </w:r>
      <w:r>
        <w:rPr>
          <w:rStyle w:val="apple-converted-space"/>
          <w:rFonts w:ascii="Georgia" w:eastAsiaTheme="majorEastAsia" w:hAnsi="Georgia"/>
          <w:color w:val="454545"/>
          <w:sz w:val="20"/>
          <w:szCs w:val="20"/>
        </w:rPr>
        <w:t> </w:t>
      </w:r>
      <w:r>
        <w:rPr>
          <w:rFonts w:ascii="Georgia" w:hAnsi="Georgia"/>
          <w:color w:val="454545"/>
          <w:sz w:val="20"/>
          <w:szCs w:val="20"/>
        </w:rPr>
        <w:t>- город королевских резиденций, город музыки Шопена, город в котором царит неповторимая и уникальная атмосфера…Великолепные улицы образуют Королевский тракт, по сторонам которого расположились церкви, дворцы, галереи, музеи, а также сразу три королевские резиденции! Вся красота города отражается в реке Висла, над которой возвышается символ польской столицы - Варшавская Сирена. Свободное время.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Предлагаем посетить: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- экскурсию 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"Варшава – город королей" </w:t>
      </w: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(доп</w:t>
      </w:r>
      <w:proofErr w:type="gramStart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.о</w:t>
      </w:r>
      <w:proofErr w:type="gramEnd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плата 7€). 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 Переезд на ночлег в транзитный отель на территории Польши.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15"/>
          <w:szCs w:val="15"/>
          <w:lang w:val="ru-RU" w:eastAsia="ru-RU" w:bidi="ar-SA"/>
        </w:rPr>
      </w:pP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2 день 31.12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Завтрак. Отправление в</w:t>
      </w:r>
      <w:r w:rsidRPr="00622090">
        <w:rPr>
          <w:rFonts w:ascii="Georgia" w:eastAsia="Times New Roman" w:hAnsi="Georgia" w:cs="Times New Roman"/>
          <w:color w:val="454545"/>
          <w:sz w:val="20"/>
          <w:lang w:val="ru-RU" w:eastAsia="ru-RU" w:bidi="ar-SA"/>
        </w:rPr>
        <w:t> 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Прагу.</w:t>
      </w: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 xml:space="preserve"> Прага считается одним из красивейших городов Европы, который многие века восхищает и не перестает удивлять!!! </w:t>
      </w:r>
      <w:proofErr w:type="spellStart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Староместская</w:t>
      </w:r>
      <w:proofErr w:type="spellEnd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 xml:space="preserve"> площадь и Астрономические часы, великолепный храм Девы Марии перед Тыном, легендарный Карлов мост, Златая улочка, </w:t>
      </w:r>
      <w:proofErr w:type="spellStart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Вацлавская</w:t>
      </w:r>
      <w:proofErr w:type="spellEnd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 xml:space="preserve"> площадь, Карлова улица.… Всего и не перечесть! Все эти красоты мы, несомненно, видели на картинках, слышали о них, но, пожалуй, хватить мечтать, пора все это увидеть своими глазами…Пешеходная экскурсия по Праге. 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В свободное время рекомендуем посетить: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- прогулку на кораблике по</w:t>
      </w:r>
      <w:r>
        <w:rPr>
          <w:rStyle w:val="apple-converted-space"/>
          <w:rFonts w:ascii="Georgia" w:eastAsiaTheme="majorEastAsia" w:hAnsi="Georgia"/>
          <w:color w:val="454545"/>
          <w:sz w:val="20"/>
          <w:szCs w:val="20"/>
        </w:rPr>
        <w:t> </w:t>
      </w: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Влтаве</w:t>
      </w:r>
      <w:r>
        <w:rPr>
          <w:rFonts w:ascii="Georgia" w:hAnsi="Georgia"/>
          <w:color w:val="454545"/>
          <w:sz w:val="20"/>
          <w:szCs w:val="20"/>
        </w:rPr>
        <w:t> (доп</w:t>
      </w:r>
      <w:proofErr w:type="gramStart"/>
      <w:r>
        <w:rPr>
          <w:rFonts w:ascii="Georgia" w:hAnsi="Georgia"/>
          <w:color w:val="454545"/>
          <w:sz w:val="20"/>
          <w:szCs w:val="20"/>
        </w:rPr>
        <w:t>.о</w:t>
      </w:r>
      <w:proofErr w:type="gramEnd"/>
      <w:r>
        <w:rPr>
          <w:rFonts w:ascii="Georgia" w:hAnsi="Georgia"/>
          <w:color w:val="454545"/>
          <w:sz w:val="20"/>
          <w:szCs w:val="20"/>
        </w:rPr>
        <w:t>плата 25 евро). Аперитивы, шведский стол в сопровождении интересных рассказов экскурсовода…. Вот они незабываемые мгновения в жизни…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- поездку в</w:t>
      </w:r>
      <w:r>
        <w:rPr>
          <w:rStyle w:val="apple-converted-space"/>
          <w:rFonts w:ascii="Georgia" w:eastAsiaTheme="majorEastAsia" w:hAnsi="Georgia"/>
          <w:color w:val="454545"/>
          <w:sz w:val="20"/>
          <w:szCs w:val="20"/>
        </w:rPr>
        <w:t> </w:t>
      </w: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Карловы Вары</w:t>
      </w:r>
      <w:r>
        <w:rPr>
          <w:rFonts w:ascii="Georgia" w:hAnsi="Georgia"/>
          <w:color w:val="454545"/>
          <w:sz w:val="20"/>
          <w:szCs w:val="20"/>
        </w:rPr>
        <w:t> (доп</w:t>
      </w:r>
      <w:proofErr w:type="gramStart"/>
      <w:r>
        <w:rPr>
          <w:rFonts w:ascii="Georgia" w:hAnsi="Georgia"/>
          <w:color w:val="454545"/>
          <w:sz w:val="20"/>
          <w:szCs w:val="20"/>
        </w:rPr>
        <w:t>.о</w:t>
      </w:r>
      <w:proofErr w:type="gramEnd"/>
      <w:r>
        <w:rPr>
          <w:rFonts w:ascii="Georgia" w:hAnsi="Georgia"/>
          <w:color w:val="454545"/>
          <w:sz w:val="20"/>
          <w:szCs w:val="20"/>
        </w:rPr>
        <w:t xml:space="preserve">плата 25 евро). Наш путь следует в одну из живописных долин в Западной Чехии, в курортный город - Карловы Вары. Это царство минеральных источников, ликера </w:t>
      </w:r>
      <w:proofErr w:type="spellStart"/>
      <w:r>
        <w:rPr>
          <w:rFonts w:ascii="Georgia" w:hAnsi="Georgia"/>
          <w:color w:val="454545"/>
          <w:sz w:val="20"/>
          <w:szCs w:val="20"/>
        </w:rPr>
        <w:t>Бехеровки</w:t>
      </w:r>
      <w:proofErr w:type="spellEnd"/>
      <w:r>
        <w:rPr>
          <w:rFonts w:ascii="Georgia" w:hAnsi="Georgia"/>
          <w:color w:val="454545"/>
          <w:sz w:val="20"/>
          <w:szCs w:val="20"/>
        </w:rPr>
        <w:t>, стекла и фарфора. Город с очаровывающей архитектурой, спокойным журчанием воды, сладким запахом вафель и романтичной музыкой курортных оркестров... Свободное время для отдыха, купания в термальных бассейнах и покупки подарков ….  Вам не захочется покидать эти места, но пора возвращаться в Прагу…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Для желающих праздничный предновогодний ужин до 22.00 (</w:t>
      </w:r>
      <w:proofErr w:type="spellStart"/>
      <w:proofErr w:type="gramStart"/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доп</w:t>
      </w:r>
      <w:proofErr w:type="spellEnd"/>
      <w:proofErr w:type="gramEnd"/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 xml:space="preserve"> плата 25 €). Свободное время.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Встреча Нового Года на центральной площади Праги!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Отправление в отель в 1.00 - 2.00. Ночлег.</w:t>
      </w:r>
    </w:p>
    <w:p w:rsidR="00622090" w:rsidRDefault="00622090" w:rsidP="00622090">
      <w:pPr>
        <w:pStyle w:val="af4"/>
        <w:spacing w:before="0" w:beforeAutospacing="0" w:after="0" w:afterAutospacing="0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3 день 01.01.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Поздний завтрак. Выселение из отеля в 12.00. Приглашаем Вас в живописную и величественную Южную Чехию. Романтический край с бескрайними лесами и озерами, маленькими городишками, старинными замками и добрыми людьми…. Здесь уютно, спокойно и очень красиво… Край славится богатой историей и хорошим вином... Переезд в сердце Южной Чехии - </w:t>
      </w:r>
      <w:proofErr w:type="spellStart"/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Ческий</w:t>
      </w:r>
      <w:proofErr w:type="spellEnd"/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Крумлов</w:t>
      </w:r>
      <w:proofErr w:type="spellEnd"/>
      <w:r>
        <w:rPr>
          <w:rFonts w:ascii="Georgia" w:hAnsi="Georgia"/>
          <w:color w:val="454545"/>
          <w:sz w:val="20"/>
          <w:szCs w:val="20"/>
        </w:rPr>
        <w:t>, оказавшись на улочках этого городка с черепичными крышами можно перенестись на несколько столетий назад, здесь ничего не изменилось со средних веков... Свободное время для прогулок.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Рекомендуем: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-  вкусный</w:t>
      </w:r>
      <w:r w:rsidRPr="00622090">
        <w:rPr>
          <w:rFonts w:ascii="Georgia" w:eastAsia="Times New Roman" w:hAnsi="Georgia" w:cs="Times New Roman"/>
          <w:color w:val="454545"/>
          <w:sz w:val="20"/>
          <w:lang w:val="ru-RU" w:eastAsia="ru-RU" w:bidi="ar-SA"/>
        </w:rPr>
        <w:t> 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ужин с дегустацией пива +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lang w:val="ru-RU" w:eastAsia="ru-RU" w:bidi="ar-SA"/>
        </w:rPr>
        <w:t> </w:t>
      </w: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экскурсия</w:t>
      </w:r>
      <w:r w:rsidRPr="00622090">
        <w:rPr>
          <w:rFonts w:ascii="Georgia" w:eastAsia="Times New Roman" w:hAnsi="Georgia" w:cs="Times New Roman"/>
          <w:color w:val="454545"/>
          <w:sz w:val="20"/>
          <w:lang w:val="ru-RU" w:eastAsia="ru-RU" w:bidi="ar-SA"/>
        </w:rPr>
        <w:t> 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 xml:space="preserve">"Романтика вечернего </w:t>
      </w:r>
      <w:proofErr w:type="spellStart"/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Крумлова</w:t>
      </w:r>
      <w:proofErr w:type="spellEnd"/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"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lang w:val="ru-RU" w:eastAsia="ru-RU" w:bidi="ar-SA"/>
        </w:rPr>
        <w:t> </w:t>
      </w: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(доп. оплата 25 евро)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Ночлег в отеле.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15"/>
          <w:szCs w:val="15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000000"/>
          <w:sz w:val="15"/>
          <w:szCs w:val="15"/>
          <w:lang w:val="ru-RU" w:eastAsia="ru-RU" w:bidi="ar-SA"/>
        </w:rPr>
        <w:br/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4 день 02.01.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Завтрак. Переезд в «знакомую незнакомку» - 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Вену</w:t>
      </w: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. Обзорная экскурсия «Вена - классика звуков», город роскошных дворцов и величественных площадей, живописных улочек и многочисленных скверов. Столица на Дунае, окруженная ожерельем Венского леса, представляет собой смесь старины и современности, высокого искусства и творчества, город художников и ценителей искусства. Он не может не вызывать восхищения... 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proofErr w:type="gramStart"/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Предлагаем насладиться непревзойденной красотой </w:t>
      </w:r>
      <w:r w:rsidRPr="00622090">
        <w:rPr>
          <w:rFonts w:ascii="Georgia" w:eastAsia="Times New Roman" w:hAnsi="Georgia" w:cs="Times New Roman"/>
          <w:b/>
          <w:bCs/>
          <w:color w:val="454545"/>
          <w:sz w:val="20"/>
          <w:szCs w:val="20"/>
          <w:bdr w:val="none" w:sz="0" w:space="0" w:color="auto" w:frame="1"/>
          <w:lang w:val="ru-RU" w:eastAsia="ru-RU" w:bidi="ar-SA"/>
        </w:rPr>
        <w:t>Сокровищницы Габсбургов</w:t>
      </w: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t> (25 евро, входной билет включен): корона Священной Римской империи, усыпанная драгоценными камнями и жемчугом, крест, священная пика, церемониальный меч, реликвии герцогов Бургундских, знаки ордена Золотого Руна, монеты, медали, эталоны, драгоценности и украшения – хранители тысячелетней истории…</w:t>
      </w:r>
      <w:proofErr w:type="gramEnd"/>
    </w:p>
    <w:p w:rsid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  <w:r w:rsidRPr="00622090"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  <w:lastRenderedPageBreak/>
        <w:t>Ночной переезд в Минск.</w:t>
      </w:r>
    </w:p>
    <w:p w:rsidR="00622090" w:rsidRPr="00622090" w:rsidRDefault="00622090" w:rsidP="00622090">
      <w:pPr>
        <w:spacing w:after="0" w:line="240" w:lineRule="auto"/>
        <w:ind w:firstLine="0"/>
        <w:rPr>
          <w:rFonts w:ascii="Georgia" w:eastAsia="Times New Roman" w:hAnsi="Georgia" w:cs="Times New Roman"/>
          <w:color w:val="454545"/>
          <w:sz w:val="20"/>
          <w:szCs w:val="20"/>
          <w:lang w:val="ru-RU" w:eastAsia="ru-RU" w:bidi="ar-SA"/>
        </w:rPr>
      </w:pPr>
    </w:p>
    <w:p w:rsidR="00622090" w:rsidRDefault="00622090" w:rsidP="00622090">
      <w:pPr>
        <w:pStyle w:val="af4"/>
        <w:spacing w:before="0" w:beforeAutospacing="0" w:after="0" w:afterAutospacing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5 день 03.01.</w:t>
      </w:r>
    </w:p>
    <w:p w:rsidR="00622090" w:rsidRDefault="00622090" w:rsidP="00622090">
      <w:pPr>
        <w:pStyle w:val="af4"/>
        <w:spacing w:before="0" w:beforeAutospacing="0" w:after="0" w:afterAutospacing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Приезд в Минск во второй половине дня.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В стоимость входит:</w:t>
      </w:r>
    </w:p>
    <w:p w:rsidR="00622090" w:rsidRDefault="00622090" w:rsidP="00622090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 xml:space="preserve">проживание в </w:t>
      </w:r>
      <w:proofErr w:type="spellStart"/>
      <w:r>
        <w:rPr>
          <w:rFonts w:ascii="Georgia" w:hAnsi="Georgia"/>
          <w:color w:val="454545"/>
          <w:sz w:val="20"/>
          <w:szCs w:val="20"/>
        </w:rPr>
        <w:t>Польше</w:t>
      </w:r>
      <w:proofErr w:type="gramStart"/>
      <w:r>
        <w:rPr>
          <w:rFonts w:ascii="Georgia" w:hAnsi="Georgia"/>
          <w:color w:val="454545"/>
          <w:sz w:val="20"/>
          <w:szCs w:val="20"/>
        </w:rPr>
        <w:t>,Ч</w:t>
      </w:r>
      <w:proofErr w:type="gramEnd"/>
      <w:r>
        <w:rPr>
          <w:rFonts w:ascii="Georgia" w:hAnsi="Georgia"/>
          <w:color w:val="454545"/>
          <w:sz w:val="20"/>
          <w:szCs w:val="20"/>
        </w:rPr>
        <w:t>ехии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3 ночи в отеле 2 - 3*</w:t>
      </w:r>
    </w:p>
    <w:p w:rsidR="00622090" w:rsidRDefault="00622090" w:rsidP="00622090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3 завтрака (шведский стол)</w:t>
      </w:r>
    </w:p>
    <w:p w:rsidR="00622090" w:rsidRDefault="00622090" w:rsidP="00622090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обзорные экскурсии по Праге, Вене</w:t>
      </w:r>
    </w:p>
    <w:p w:rsidR="00622090" w:rsidRDefault="00622090" w:rsidP="00622090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сопровождающий по маршруту</w:t>
      </w:r>
    </w:p>
    <w:p w:rsidR="005745B1" w:rsidRDefault="00622090" w:rsidP="00622090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проезд на комфортабельном автобусе</w:t>
      </w:r>
    </w:p>
    <w:p w:rsidR="00622090" w:rsidRDefault="00622090" w:rsidP="00622090">
      <w:pPr>
        <w:pStyle w:val="af4"/>
        <w:spacing w:before="0" w:beforeAutospacing="0" w:after="0" w:afterAutospacing="0"/>
        <w:jc w:val="center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b/>
          <w:bCs/>
          <w:color w:val="454545"/>
          <w:sz w:val="20"/>
          <w:szCs w:val="20"/>
          <w:bdr w:val="none" w:sz="0" w:space="0" w:color="auto" w:frame="1"/>
        </w:rPr>
        <w:t>Дополнительно оплачивается:</w:t>
      </w:r>
    </w:p>
    <w:p w:rsidR="00622090" w:rsidRDefault="00622090" w:rsidP="00622090">
      <w:pPr>
        <w:pStyle w:val="af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входные 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</w:t>
      </w:r>
    </w:p>
    <w:p w:rsidR="00622090" w:rsidRDefault="00622090" w:rsidP="00622090">
      <w:pPr>
        <w:pStyle w:val="af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доплата за одноместное размещение</w:t>
      </w:r>
    </w:p>
    <w:p w:rsidR="00622090" w:rsidRDefault="00622090" w:rsidP="00622090">
      <w:pPr>
        <w:pStyle w:val="af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аренда наушников на экскурсии</w:t>
      </w:r>
    </w:p>
    <w:p w:rsidR="00622090" w:rsidRDefault="00622090" w:rsidP="00622090">
      <w:pPr>
        <w:pStyle w:val="af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proofErr w:type="spellStart"/>
      <w:r>
        <w:rPr>
          <w:rFonts w:ascii="Georgia" w:hAnsi="Georgia"/>
          <w:color w:val="454545"/>
          <w:sz w:val="20"/>
          <w:szCs w:val="20"/>
        </w:rPr>
        <w:t>туруслуга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45 бел</w:t>
      </w:r>
      <w:proofErr w:type="gramStart"/>
      <w:r>
        <w:rPr>
          <w:rFonts w:ascii="Georgia" w:hAnsi="Georgia"/>
          <w:color w:val="454545"/>
          <w:sz w:val="20"/>
          <w:szCs w:val="20"/>
        </w:rPr>
        <w:t>.</w:t>
      </w:r>
      <w:proofErr w:type="gram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454545"/>
          <w:sz w:val="20"/>
          <w:szCs w:val="20"/>
        </w:rPr>
        <w:t>р</w:t>
      </w:r>
      <w:proofErr w:type="gramEnd"/>
      <w:r>
        <w:rPr>
          <w:rFonts w:ascii="Georgia" w:hAnsi="Georgia"/>
          <w:color w:val="454545"/>
          <w:sz w:val="20"/>
          <w:szCs w:val="20"/>
        </w:rPr>
        <w:t>ублей взрослый, 30 бел. рублей ребенок до 12 лет</w:t>
      </w:r>
    </w:p>
    <w:p w:rsidR="00622090" w:rsidRDefault="00622090" w:rsidP="00622090">
      <w:pPr>
        <w:pStyle w:val="af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консульский сбор + сервисный сбор визового центра</w:t>
      </w:r>
    </w:p>
    <w:p w:rsidR="00622090" w:rsidRDefault="00622090" w:rsidP="00622090">
      <w:pPr>
        <w:pStyle w:val="af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факультативные экскурсии</w:t>
      </w:r>
    </w:p>
    <w:p w:rsidR="00622090" w:rsidRPr="00622090" w:rsidRDefault="00622090" w:rsidP="00622090">
      <w:pPr>
        <w:pStyle w:val="af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Georgia" w:hAnsi="Georgia"/>
          <w:color w:val="454545"/>
          <w:sz w:val="20"/>
          <w:szCs w:val="20"/>
        </w:rPr>
      </w:pPr>
    </w:p>
    <w:sectPr w:rsidR="00622090" w:rsidRPr="00622090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233"/>
    <w:multiLevelType w:val="multilevel"/>
    <w:tmpl w:val="7BC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34241"/>
    <w:multiLevelType w:val="multilevel"/>
    <w:tmpl w:val="F2C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090"/>
    <w:rsid w:val="00121900"/>
    <w:rsid w:val="005745B1"/>
    <w:rsid w:val="00622090"/>
    <w:rsid w:val="007061DE"/>
    <w:rsid w:val="00E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6220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2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2016-09-21T14:24:00Z</dcterms:created>
  <dcterms:modified xsi:type="dcterms:W3CDTF">2016-09-21T14:27:00Z</dcterms:modified>
</cp:coreProperties>
</file>