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0B" w:rsidRPr="00A6290B" w:rsidRDefault="00A6290B" w:rsidP="00A6290B">
      <w:pPr>
        <w:shd w:val="clear" w:color="auto" w:fill="FFFFFF"/>
        <w:spacing w:after="125" w:line="551" w:lineRule="atLeast"/>
        <w:jc w:val="center"/>
        <w:outlineLvl w:val="1"/>
        <w:rPr>
          <w:rFonts w:ascii="Helvetica" w:eastAsia="Times New Roman" w:hAnsi="Helvetica" w:cs="Helvetica"/>
          <w:b/>
          <w:bCs/>
          <w:color w:val="262B2E"/>
          <w:sz w:val="38"/>
          <w:szCs w:val="38"/>
          <w:lang w:eastAsia="ru-RU"/>
        </w:rPr>
      </w:pPr>
      <w:r w:rsidRPr="00A6290B">
        <w:rPr>
          <w:rFonts w:ascii="Helvetica" w:eastAsia="Times New Roman" w:hAnsi="Helvetica" w:cs="Helvetica"/>
          <w:b/>
          <w:bCs/>
          <w:color w:val="262B2E"/>
          <w:sz w:val="38"/>
          <w:szCs w:val="38"/>
          <w:lang w:eastAsia="ru-RU"/>
        </w:rPr>
        <w:t>Чехия Германия Эконом (2017)</w:t>
      </w:r>
    </w:p>
    <w:p w:rsidR="00A6290B" w:rsidRPr="00A6290B" w:rsidRDefault="00A6290B" w:rsidP="00A6290B">
      <w:pPr>
        <w:shd w:val="clear" w:color="auto" w:fill="FFFFFF"/>
        <w:spacing w:after="125" w:line="326" w:lineRule="atLeast"/>
        <w:jc w:val="center"/>
        <w:outlineLvl w:val="3"/>
        <w:rPr>
          <w:rFonts w:ascii="Helvetica" w:eastAsia="Times New Roman" w:hAnsi="Helvetica" w:cs="Helvetica"/>
          <w:b/>
          <w:bCs/>
          <w:color w:val="262B2E"/>
          <w:sz w:val="23"/>
          <w:szCs w:val="23"/>
          <w:lang w:eastAsia="ru-RU"/>
        </w:rPr>
      </w:pPr>
      <w:r w:rsidRPr="00A6290B">
        <w:rPr>
          <w:rFonts w:ascii="Helvetica" w:eastAsia="Times New Roman" w:hAnsi="Helvetica" w:cs="Helvetica"/>
          <w:b/>
          <w:bCs/>
          <w:color w:val="262B2E"/>
          <w:sz w:val="23"/>
          <w:szCs w:val="23"/>
          <w:lang w:eastAsia="ru-RU"/>
        </w:rPr>
        <w:t>6 дней / 1 ночной переезд</w:t>
      </w:r>
    </w:p>
    <w:p w:rsidR="00A6290B" w:rsidRPr="00A6290B" w:rsidRDefault="00A6290B" w:rsidP="00A6290B">
      <w:pPr>
        <w:shd w:val="clear" w:color="auto" w:fill="FFFFFF"/>
        <w:spacing w:after="125" w:line="326" w:lineRule="atLeast"/>
        <w:jc w:val="center"/>
        <w:outlineLvl w:val="3"/>
        <w:rPr>
          <w:rFonts w:ascii="Helvetica" w:eastAsia="Times New Roman" w:hAnsi="Helvetica" w:cs="Helvetica"/>
          <w:b/>
          <w:bCs/>
          <w:color w:val="262B2E"/>
          <w:sz w:val="23"/>
          <w:szCs w:val="23"/>
          <w:lang w:eastAsia="ru-RU"/>
        </w:rPr>
      </w:pPr>
      <w:r w:rsidRPr="00A6290B">
        <w:rPr>
          <w:rFonts w:ascii="Helvetica" w:eastAsia="Times New Roman" w:hAnsi="Helvetica" w:cs="Helvetica"/>
          <w:b/>
          <w:bCs/>
          <w:color w:val="262B2E"/>
          <w:sz w:val="23"/>
          <w:szCs w:val="23"/>
          <w:lang w:eastAsia="ru-RU"/>
        </w:rPr>
        <w:t xml:space="preserve">Прага — замок Чешский </w:t>
      </w:r>
      <w:proofErr w:type="spellStart"/>
      <w:r w:rsidRPr="00A6290B">
        <w:rPr>
          <w:rFonts w:ascii="Helvetica" w:eastAsia="Times New Roman" w:hAnsi="Helvetica" w:cs="Helvetica"/>
          <w:b/>
          <w:bCs/>
          <w:color w:val="262B2E"/>
          <w:sz w:val="23"/>
          <w:szCs w:val="23"/>
          <w:lang w:eastAsia="ru-RU"/>
        </w:rPr>
        <w:t>Штенберг</w:t>
      </w:r>
      <w:proofErr w:type="spellEnd"/>
      <w:r w:rsidRPr="00A6290B">
        <w:rPr>
          <w:rFonts w:ascii="Helvetica" w:eastAsia="Times New Roman" w:hAnsi="Helvetica" w:cs="Helvetica"/>
          <w:b/>
          <w:bCs/>
          <w:color w:val="262B2E"/>
          <w:sz w:val="23"/>
          <w:szCs w:val="23"/>
          <w:lang w:eastAsia="ru-RU"/>
        </w:rPr>
        <w:t xml:space="preserve"> — Дрезден* — Мейсен</w:t>
      </w:r>
    </w:p>
    <w:p w:rsidR="00A6290B" w:rsidRDefault="00A6290B" w:rsidP="00A6290B">
      <w:pPr>
        <w:shd w:val="clear" w:color="auto" w:fill="FFFFFF"/>
        <w:spacing w:after="0" w:line="326" w:lineRule="atLeast"/>
        <w:jc w:val="center"/>
        <w:outlineLvl w:val="3"/>
        <w:rPr>
          <w:rFonts w:ascii="Helvetica" w:eastAsia="Times New Roman" w:hAnsi="Helvetica" w:cs="Helvetica"/>
          <w:b/>
          <w:bCs/>
          <w:color w:val="262B2E"/>
          <w:sz w:val="23"/>
          <w:szCs w:val="23"/>
          <w:lang w:eastAsia="ru-RU"/>
        </w:rPr>
      </w:pPr>
      <w:r w:rsidRPr="00A6290B">
        <w:rPr>
          <w:rFonts w:ascii="Helvetica" w:eastAsia="Times New Roman" w:hAnsi="Helvetica" w:cs="Helvetica"/>
          <w:b/>
          <w:bCs/>
          <w:color w:val="262B2E"/>
          <w:sz w:val="23"/>
          <w:szCs w:val="23"/>
          <w:lang w:eastAsia="ru-RU"/>
        </w:rPr>
        <w:t>Даты выезда:  26.02.2017, 19.03.2017, 26.03.20</w:t>
      </w:r>
      <w:r>
        <w:rPr>
          <w:rFonts w:ascii="Helvetica" w:eastAsia="Times New Roman" w:hAnsi="Helvetica" w:cs="Helvetica"/>
          <w:b/>
          <w:bCs/>
          <w:color w:val="262B2E"/>
          <w:sz w:val="23"/>
          <w:szCs w:val="23"/>
          <w:lang w:eastAsia="ru-RU"/>
        </w:rPr>
        <w:t>17</w:t>
      </w:r>
    </w:p>
    <w:p w:rsidR="0065156B" w:rsidRPr="0065156B" w:rsidRDefault="0065156B" w:rsidP="0065156B">
      <w:pPr>
        <w:shd w:val="clear" w:color="auto" w:fill="FFFFFF"/>
        <w:spacing w:after="0" w:line="326" w:lineRule="atLeast"/>
        <w:jc w:val="center"/>
        <w:outlineLvl w:val="3"/>
        <w:rPr>
          <w:rFonts w:ascii="Helvetica" w:eastAsia="Times New Roman" w:hAnsi="Helvetica" w:cs="Helvetica"/>
          <w:b/>
          <w:bCs/>
          <w:color w:val="262B2E"/>
          <w:sz w:val="23"/>
          <w:szCs w:val="23"/>
          <w:lang w:eastAsia="ru-RU"/>
        </w:rPr>
      </w:pPr>
      <w:r w:rsidRPr="0065156B">
        <w:rPr>
          <w:rFonts w:ascii="Helvetica" w:eastAsia="Times New Roman" w:hAnsi="Helvetica" w:cs="Helvetica"/>
          <w:b/>
          <w:bCs/>
          <w:color w:val="262B2E"/>
          <w:sz w:val="23"/>
          <w:szCs w:val="23"/>
          <w:lang w:eastAsia="ru-RU"/>
        </w:rPr>
        <w:t>02.04.2017, 16.04.2017, 30.04.2017, 14.05.2017, 28.05.2017, 11.06.2017, 25.06.2017, 02.07.2017, 09.07.2017, 16.07.2017, 23.07.2017, 30.07.2017, 06.08.2017, 13.08.2017, 20.08.2017, 27.08.2017, 03.09.2017, 10.09.2017, 24.09.2017, 08.10.2017, 22.10.2017</w:t>
      </w:r>
    </w:p>
    <w:p w:rsidR="00A6290B" w:rsidRPr="00A6290B" w:rsidRDefault="00A6290B" w:rsidP="00A6290B">
      <w:pPr>
        <w:shd w:val="clear" w:color="auto" w:fill="FFFFFF"/>
        <w:spacing w:after="0" w:line="326" w:lineRule="atLeast"/>
        <w:jc w:val="center"/>
        <w:outlineLvl w:val="3"/>
        <w:rPr>
          <w:rFonts w:ascii="Helvetica" w:eastAsia="Times New Roman" w:hAnsi="Helvetica" w:cs="Helvetica"/>
          <w:b/>
          <w:bCs/>
          <w:color w:val="262B2E"/>
          <w:sz w:val="23"/>
          <w:szCs w:val="23"/>
          <w:lang w:eastAsia="ru-RU"/>
        </w:rPr>
      </w:pPr>
    </w:p>
    <w:p w:rsidR="00A6290B" w:rsidRDefault="00A6290B" w:rsidP="00A6290B">
      <w:pPr>
        <w:pStyle w:val="a3"/>
        <w:spacing w:before="0" w:beforeAutospacing="0" w:after="125" w:afterAutospacing="0" w:line="313" w:lineRule="atLeast"/>
        <w:rPr>
          <w:sz w:val="19"/>
          <w:szCs w:val="19"/>
        </w:rPr>
      </w:pPr>
      <w:r>
        <w:rPr>
          <w:sz w:val="19"/>
          <w:szCs w:val="19"/>
        </w:rPr>
        <w:t>Стоимость тура:</w:t>
      </w:r>
    </w:p>
    <w:p w:rsidR="00A6290B" w:rsidRDefault="00A6290B" w:rsidP="00A6290B">
      <w:pPr>
        <w:numPr>
          <w:ilvl w:val="0"/>
          <w:numId w:val="1"/>
        </w:numPr>
        <w:spacing w:after="0" w:line="313" w:lineRule="atLeast"/>
        <w:ind w:left="250"/>
        <w:rPr>
          <w:sz w:val="19"/>
          <w:szCs w:val="19"/>
        </w:rPr>
      </w:pPr>
      <w:r>
        <w:rPr>
          <w:rStyle w:val="a4"/>
          <w:sz w:val="19"/>
          <w:szCs w:val="19"/>
        </w:rPr>
        <w:t>DBL, TRPL</w:t>
      </w:r>
      <w:r>
        <w:rPr>
          <w:rStyle w:val="apple-converted-space"/>
          <w:sz w:val="19"/>
          <w:szCs w:val="19"/>
        </w:rPr>
        <w:t> </w:t>
      </w:r>
      <w:r>
        <w:rPr>
          <w:sz w:val="19"/>
          <w:szCs w:val="19"/>
        </w:rPr>
        <w:t>185 евро + 45 BYN (цена при размещении в 2-х, 3-х местном номере, при подселении)</w:t>
      </w:r>
    </w:p>
    <w:p w:rsidR="00A6290B" w:rsidRDefault="00A6290B" w:rsidP="00A6290B">
      <w:pPr>
        <w:numPr>
          <w:ilvl w:val="0"/>
          <w:numId w:val="1"/>
        </w:numPr>
        <w:spacing w:after="0" w:line="313" w:lineRule="atLeast"/>
        <w:ind w:left="250"/>
        <w:rPr>
          <w:sz w:val="19"/>
          <w:szCs w:val="19"/>
        </w:rPr>
      </w:pPr>
      <w:r>
        <w:rPr>
          <w:rStyle w:val="a4"/>
          <w:sz w:val="19"/>
          <w:szCs w:val="19"/>
        </w:rPr>
        <w:t>SGL</w:t>
      </w:r>
      <w:r>
        <w:rPr>
          <w:rStyle w:val="apple-converted-space"/>
          <w:sz w:val="19"/>
          <w:szCs w:val="19"/>
        </w:rPr>
        <w:t> </w:t>
      </w:r>
      <w:r>
        <w:rPr>
          <w:sz w:val="19"/>
          <w:szCs w:val="19"/>
        </w:rPr>
        <w:t>225 евро</w:t>
      </w:r>
      <w:r w:rsidR="003E562C">
        <w:rPr>
          <w:sz w:val="19"/>
          <w:szCs w:val="19"/>
        </w:rPr>
        <w:t xml:space="preserve"> </w:t>
      </w:r>
      <w:r>
        <w:rPr>
          <w:sz w:val="19"/>
          <w:szCs w:val="19"/>
        </w:rPr>
        <w:t>+ 45 BYN (цена при проживании в одноместном номере)</w:t>
      </w:r>
    </w:p>
    <w:p w:rsidR="00A6290B" w:rsidRDefault="00151372" w:rsidP="00A6290B">
      <w:pPr>
        <w:spacing w:line="313" w:lineRule="atLeast"/>
        <w:rPr>
          <w:sz w:val="19"/>
          <w:szCs w:val="19"/>
        </w:rPr>
      </w:pPr>
      <w:r w:rsidRPr="00151372">
        <w:rPr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A6290B" w:rsidRDefault="00A6290B" w:rsidP="00A6290B">
      <w:pPr>
        <w:pStyle w:val="3"/>
        <w:shd w:val="clear" w:color="auto" w:fill="FFFFFF"/>
        <w:spacing w:before="0" w:line="401" w:lineRule="atLeast"/>
        <w:rPr>
          <w:rFonts w:ascii="Helvetica" w:hAnsi="Helvetica" w:cs="Helvetica"/>
          <w:color w:val="262B2E"/>
          <w:sz w:val="30"/>
          <w:szCs w:val="30"/>
        </w:rPr>
      </w:pPr>
      <w:r>
        <w:rPr>
          <w:rFonts w:ascii="Arial Black" w:hAnsi="Arial Black" w:cs="Helvetica"/>
          <w:color w:val="262B2E"/>
          <w:sz w:val="30"/>
          <w:szCs w:val="30"/>
        </w:rPr>
        <w:t>Программа тура:</w:t>
      </w:r>
    </w:p>
    <w:p w:rsidR="00A6290B" w:rsidRPr="00170271" w:rsidRDefault="00A6290B" w:rsidP="00A629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170271">
        <w:rPr>
          <w:rFonts w:ascii="Arial Black" w:hAnsi="Arial Black" w:cs="Helvetica"/>
          <w:sz w:val="19"/>
          <w:szCs w:val="19"/>
        </w:rPr>
        <w:t>1 день:</w:t>
      </w:r>
    </w:p>
    <w:p w:rsidR="00A6290B" w:rsidRPr="00170271" w:rsidRDefault="00A6290B" w:rsidP="00A629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170271">
        <w:rPr>
          <w:rFonts w:ascii="Helvetica" w:hAnsi="Helvetica" w:cs="Helvetica"/>
          <w:sz w:val="19"/>
          <w:szCs w:val="19"/>
        </w:rPr>
        <w:t xml:space="preserve">Отправление автобуса из Минска в 05:00 с ул. </w:t>
      </w:r>
      <w:proofErr w:type="gramStart"/>
      <w:r w:rsidRPr="00170271">
        <w:rPr>
          <w:rFonts w:ascii="Helvetica" w:hAnsi="Helvetica" w:cs="Helvetica"/>
          <w:sz w:val="19"/>
          <w:szCs w:val="19"/>
        </w:rPr>
        <w:t>Дружная</w:t>
      </w:r>
      <w:proofErr w:type="gramEnd"/>
      <w:r w:rsidRPr="00170271">
        <w:rPr>
          <w:rFonts w:ascii="Helvetica" w:hAnsi="Helvetica" w:cs="Helvetica"/>
          <w:sz w:val="19"/>
          <w:szCs w:val="19"/>
        </w:rPr>
        <w:t>. Транзит по территории Беларуси. Прохождение белорусско-польской границы, транзит по территории</w:t>
      </w:r>
      <w:r w:rsidRPr="00170271">
        <w:rPr>
          <w:rStyle w:val="apple-converted-space"/>
          <w:rFonts w:ascii="Helvetica" w:eastAsiaTheme="majorEastAsia" w:hAnsi="Helvetica" w:cs="Helvetica"/>
          <w:sz w:val="19"/>
          <w:szCs w:val="19"/>
        </w:rPr>
        <w:t> </w:t>
      </w:r>
      <w:r w:rsidRPr="00170271">
        <w:rPr>
          <w:rStyle w:val="a4"/>
          <w:rFonts w:ascii="Helvetica" w:hAnsi="Helvetica" w:cs="Helvetica"/>
          <w:sz w:val="19"/>
          <w:szCs w:val="19"/>
        </w:rPr>
        <w:t>РП.</w:t>
      </w:r>
      <w:r w:rsidR="003E562C" w:rsidRPr="00170271">
        <w:rPr>
          <w:rStyle w:val="a4"/>
          <w:rFonts w:ascii="Helvetica" w:hAnsi="Helvetica" w:cs="Helvetica"/>
          <w:sz w:val="19"/>
          <w:szCs w:val="19"/>
        </w:rPr>
        <w:t xml:space="preserve"> </w:t>
      </w:r>
      <w:r w:rsidRPr="00170271">
        <w:rPr>
          <w:rFonts w:ascii="Helvetica" w:hAnsi="Helvetica" w:cs="Helvetica"/>
          <w:sz w:val="19"/>
          <w:szCs w:val="19"/>
        </w:rPr>
        <w:t>Позднее прибытие в транзитный отель в РП или Чехии, размещение в отеле.</w:t>
      </w:r>
      <w:r w:rsidRPr="00170271">
        <w:rPr>
          <w:rStyle w:val="apple-converted-space"/>
          <w:rFonts w:ascii="Helvetica" w:eastAsiaTheme="majorEastAsia" w:hAnsi="Helvetica" w:cs="Helvetica"/>
          <w:sz w:val="19"/>
          <w:szCs w:val="19"/>
        </w:rPr>
        <w:t> </w:t>
      </w:r>
      <w:r w:rsidRPr="00170271">
        <w:rPr>
          <w:rStyle w:val="a4"/>
          <w:rFonts w:ascii="Helvetica" w:hAnsi="Helvetica" w:cs="Helvetica"/>
          <w:sz w:val="19"/>
          <w:szCs w:val="19"/>
          <w:u w:val="single"/>
        </w:rPr>
        <w:t>Ночлег</w:t>
      </w:r>
    </w:p>
    <w:p w:rsidR="00A6290B" w:rsidRPr="00170271" w:rsidRDefault="00A6290B" w:rsidP="00A629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170271">
        <w:rPr>
          <w:rFonts w:ascii="Arial Black" w:hAnsi="Arial Black" w:cs="Helvetica"/>
          <w:sz w:val="19"/>
          <w:szCs w:val="19"/>
        </w:rPr>
        <w:t>2 день:</w:t>
      </w:r>
    </w:p>
    <w:p w:rsidR="00A6290B" w:rsidRPr="00170271" w:rsidRDefault="00A6290B" w:rsidP="00A629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170271">
        <w:rPr>
          <w:rFonts w:ascii="Helvetica" w:hAnsi="Helvetica" w:cs="Helvetica"/>
          <w:sz w:val="19"/>
          <w:szCs w:val="19"/>
        </w:rPr>
        <w:t>Завтрак. Выселение из отеля. Отправление автобуса в Чехию. Прибытие в</w:t>
      </w:r>
      <w:r w:rsidRPr="00170271">
        <w:rPr>
          <w:rStyle w:val="apple-converted-space"/>
          <w:rFonts w:ascii="Helvetica" w:eastAsiaTheme="majorEastAsia" w:hAnsi="Helvetica" w:cs="Helvetica"/>
          <w:b/>
          <w:bCs/>
          <w:sz w:val="19"/>
          <w:szCs w:val="19"/>
        </w:rPr>
        <w:t> </w:t>
      </w:r>
      <w:proofErr w:type="spellStart"/>
      <w:r w:rsidRPr="00170271">
        <w:rPr>
          <w:rStyle w:val="a4"/>
          <w:rFonts w:ascii="Helvetica" w:hAnsi="Helvetica" w:cs="Helvetica"/>
          <w:sz w:val="19"/>
          <w:szCs w:val="19"/>
        </w:rPr>
        <w:t>Прагу</w:t>
      </w:r>
      <w:r w:rsidRPr="00170271">
        <w:rPr>
          <w:rFonts w:ascii="Helvetica" w:hAnsi="Helvetica" w:cs="Helvetica"/>
          <w:sz w:val="19"/>
          <w:szCs w:val="19"/>
        </w:rPr>
        <w:t>во</w:t>
      </w:r>
      <w:proofErr w:type="spellEnd"/>
      <w:r w:rsidRPr="00170271">
        <w:rPr>
          <w:rFonts w:ascii="Helvetica" w:hAnsi="Helvetica" w:cs="Helvetica"/>
          <w:sz w:val="19"/>
          <w:szCs w:val="19"/>
        </w:rPr>
        <w:t xml:space="preserve"> второй половине дня. Пешеходная экскурсия по историческому центру –</w:t>
      </w:r>
      <w:r w:rsidR="003E562C" w:rsidRPr="00170271">
        <w:rPr>
          <w:rFonts w:ascii="Helvetica" w:hAnsi="Helvetica" w:cs="Helvetica"/>
          <w:sz w:val="19"/>
          <w:szCs w:val="19"/>
        </w:rPr>
        <w:t xml:space="preserve"> </w:t>
      </w:r>
      <w:r w:rsidRPr="00170271">
        <w:rPr>
          <w:rStyle w:val="a4"/>
          <w:rFonts w:ascii="Helvetica" w:hAnsi="Helvetica" w:cs="Helvetica"/>
          <w:sz w:val="19"/>
          <w:szCs w:val="19"/>
        </w:rPr>
        <w:t>Старый и Новый город</w:t>
      </w:r>
      <w:r w:rsidRPr="00170271">
        <w:rPr>
          <w:rStyle w:val="apple-converted-space"/>
          <w:rFonts w:ascii="Helvetica" w:eastAsiaTheme="majorEastAsia" w:hAnsi="Helvetica" w:cs="Helvetica"/>
          <w:sz w:val="19"/>
          <w:szCs w:val="19"/>
        </w:rPr>
        <w:t> </w:t>
      </w:r>
      <w:r w:rsidRPr="00170271">
        <w:rPr>
          <w:rStyle w:val="a4"/>
          <w:rFonts w:ascii="Helvetica" w:hAnsi="Helvetica" w:cs="Helvetica"/>
          <w:sz w:val="19"/>
          <w:szCs w:val="19"/>
        </w:rPr>
        <w:t>Пражский</w:t>
      </w:r>
      <w:r w:rsidRPr="00170271">
        <w:rPr>
          <w:rStyle w:val="apple-converted-space"/>
          <w:rFonts w:ascii="Helvetica" w:eastAsiaTheme="majorEastAsia" w:hAnsi="Helvetica" w:cs="Helvetica"/>
          <w:b/>
          <w:bCs/>
          <w:sz w:val="19"/>
          <w:szCs w:val="19"/>
        </w:rPr>
        <w:t> </w:t>
      </w:r>
      <w:r w:rsidRPr="00170271">
        <w:rPr>
          <w:rFonts w:ascii="Helvetica" w:hAnsi="Helvetica" w:cs="Helvetica"/>
          <w:sz w:val="19"/>
          <w:szCs w:val="19"/>
        </w:rPr>
        <w:t xml:space="preserve">(Муниципальный дом, Пороховые ворота, входившие в систему крепостных стен Старого Города, Королевский тракт, </w:t>
      </w:r>
      <w:proofErr w:type="spellStart"/>
      <w:r w:rsidRPr="00170271">
        <w:rPr>
          <w:rFonts w:ascii="Helvetica" w:hAnsi="Helvetica" w:cs="Helvetica"/>
          <w:sz w:val="19"/>
          <w:szCs w:val="19"/>
        </w:rPr>
        <w:t>Староместская</w:t>
      </w:r>
      <w:proofErr w:type="spellEnd"/>
      <w:r w:rsidRPr="00170271">
        <w:rPr>
          <w:rFonts w:ascii="Helvetica" w:hAnsi="Helvetica" w:cs="Helvetica"/>
          <w:sz w:val="19"/>
          <w:szCs w:val="19"/>
        </w:rPr>
        <w:t xml:space="preserve"> площадь с курантами и городской ратушей, </w:t>
      </w:r>
      <w:proofErr w:type="spellStart"/>
      <w:r w:rsidRPr="00170271">
        <w:rPr>
          <w:rFonts w:ascii="Helvetica" w:hAnsi="Helvetica" w:cs="Helvetica"/>
          <w:sz w:val="19"/>
          <w:szCs w:val="19"/>
        </w:rPr>
        <w:t>Тынский</w:t>
      </w:r>
      <w:proofErr w:type="spellEnd"/>
      <w:r w:rsidRPr="00170271">
        <w:rPr>
          <w:rFonts w:ascii="Helvetica" w:hAnsi="Helvetica" w:cs="Helvetica"/>
          <w:sz w:val="19"/>
          <w:szCs w:val="19"/>
        </w:rPr>
        <w:t xml:space="preserve"> собор, Карлова улица, Карлов мост, </w:t>
      </w:r>
      <w:proofErr w:type="spellStart"/>
      <w:r w:rsidRPr="00170271">
        <w:rPr>
          <w:rFonts w:ascii="Helvetica" w:hAnsi="Helvetica" w:cs="Helvetica"/>
          <w:sz w:val="19"/>
          <w:szCs w:val="19"/>
        </w:rPr>
        <w:t>Вацлавская</w:t>
      </w:r>
      <w:proofErr w:type="spellEnd"/>
      <w:r w:rsidRPr="00170271">
        <w:rPr>
          <w:rFonts w:ascii="Helvetica" w:hAnsi="Helvetica" w:cs="Helvetica"/>
          <w:sz w:val="19"/>
          <w:szCs w:val="19"/>
        </w:rPr>
        <w:t xml:space="preserve"> площадь). Свободное время. Вечером желающие смогут совершить увлекательное водное путешествие по Влтаве на </w:t>
      </w:r>
      <w:proofErr w:type="gramStart"/>
      <w:r w:rsidRPr="00170271">
        <w:rPr>
          <w:rFonts w:ascii="Helvetica" w:hAnsi="Helvetica" w:cs="Helvetica"/>
          <w:sz w:val="19"/>
          <w:szCs w:val="19"/>
        </w:rPr>
        <w:t>кораблике</w:t>
      </w:r>
      <w:proofErr w:type="gramEnd"/>
      <w:r w:rsidRPr="00170271">
        <w:rPr>
          <w:rFonts w:ascii="Helvetica" w:hAnsi="Helvetica" w:cs="Helvetica"/>
          <w:sz w:val="19"/>
          <w:szCs w:val="19"/>
        </w:rPr>
        <w:t xml:space="preserve"> (за доплату ≈ 25 € включает ужин «шведский стол») Размещение в отеле</w:t>
      </w:r>
      <w:r w:rsidRPr="00170271">
        <w:rPr>
          <w:rStyle w:val="apple-converted-space"/>
          <w:rFonts w:ascii="Helvetica" w:eastAsiaTheme="majorEastAsia" w:hAnsi="Helvetica" w:cs="Helvetica"/>
          <w:sz w:val="19"/>
          <w:szCs w:val="19"/>
        </w:rPr>
        <w:t> </w:t>
      </w:r>
      <w:r w:rsidRPr="00170271">
        <w:rPr>
          <w:rStyle w:val="a4"/>
          <w:rFonts w:ascii="Helvetica" w:hAnsi="Helvetica" w:cs="Helvetica"/>
          <w:sz w:val="19"/>
          <w:szCs w:val="19"/>
        </w:rPr>
        <w:t>***.</w:t>
      </w:r>
      <w:r w:rsidRPr="00170271">
        <w:rPr>
          <w:rStyle w:val="apple-converted-space"/>
          <w:rFonts w:ascii="Helvetica" w:eastAsiaTheme="majorEastAsia" w:hAnsi="Helvetica" w:cs="Helvetica"/>
          <w:b/>
          <w:bCs/>
          <w:sz w:val="19"/>
          <w:szCs w:val="19"/>
        </w:rPr>
        <w:t> </w:t>
      </w:r>
      <w:r w:rsidRPr="00170271">
        <w:rPr>
          <w:rStyle w:val="a4"/>
          <w:rFonts w:ascii="Helvetica" w:hAnsi="Helvetica" w:cs="Helvetica"/>
          <w:sz w:val="19"/>
          <w:szCs w:val="19"/>
          <w:u w:val="single"/>
        </w:rPr>
        <w:t>Ночлег в Праге.</w:t>
      </w:r>
    </w:p>
    <w:p w:rsidR="00A6290B" w:rsidRPr="00170271" w:rsidRDefault="00A6290B" w:rsidP="00A629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170271">
        <w:rPr>
          <w:rFonts w:ascii="Arial Black" w:hAnsi="Arial Black" w:cs="Helvetica"/>
          <w:sz w:val="19"/>
          <w:szCs w:val="19"/>
        </w:rPr>
        <w:t>3 день:</w:t>
      </w:r>
    </w:p>
    <w:p w:rsidR="00A6290B" w:rsidRPr="00170271" w:rsidRDefault="00A6290B" w:rsidP="00A629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170271">
        <w:rPr>
          <w:rFonts w:ascii="Helvetica" w:hAnsi="Helvetica" w:cs="Helvetica"/>
          <w:sz w:val="19"/>
          <w:szCs w:val="19"/>
        </w:rPr>
        <w:t>Завтрак. Свободный день в Праге. Для желающих поездка (доплата 25 евро, группа минимум 20 человек) в</w:t>
      </w:r>
      <w:r w:rsidRPr="00170271">
        <w:rPr>
          <w:rStyle w:val="apple-converted-space"/>
          <w:rFonts w:ascii="Helvetica" w:eastAsiaTheme="majorEastAsia" w:hAnsi="Helvetica" w:cs="Helvetica"/>
          <w:sz w:val="19"/>
          <w:szCs w:val="19"/>
        </w:rPr>
        <w:t> </w:t>
      </w:r>
      <w:r w:rsidRPr="00170271">
        <w:rPr>
          <w:rStyle w:val="a4"/>
          <w:rFonts w:ascii="Helvetica" w:hAnsi="Helvetica" w:cs="Helvetica"/>
          <w:sz w:val="19"/>
          <w:szCs w:val="19"/>
        </w:rPr>
        <w:t>Дрезден*- столица Саксонии (Германия)</w:t>
      </w:r>
      <w:r w:rsidRPr="00170271">
        <w:rPr>
          <w:rFonts w:ascii="Helvetica" w:hAnsi="Helvetica" w:cs="Helvetica"/>
          <w:sz w:val="19"/>
          <w:szCs w:val="19"/>
        </w:rPr>
        <w:t>. Обзорная пешеходная экскурсия по</w:t>
      </w:r>
      <w:r w:rsidRPr="00170271">
        <w:rPr>
          <w:rStyle w:val="apple-converted-space"/>
          <w:rFonts w:ascii="Helvetica" w:eastAsiaTheme="majorEastAsia" w:hAnsi="Helvetica" w:cs="Helvetica"/>
          <w:sz w:val="19"/>
          <w:szCs w:val="19"/>
        </w:rPr>
        <w:t> </w:t>
      </w:r>
      <w:r w:rsidRPr="00170271">
        <w:rPr>
          <w:rStyle w:val="a4"/>
          <w:rFonts w:ascii="Helvetica" w:hAnsi="Helvetica" w:cs="Helvetica"/>
          <w:sz w:val="19"/>
          <w:szCs w:val="19"/>
        </w:rPr>
        <w:t>Старому городу</w:t>
      </w:r>
      <w:r w:rsidRPr="00170271">
        <w:rPr>
          <w:rStyle w:val="apple-converted-space"/>
          <w:rFonts w:ascii="Helvetica" w:eastAsiaTheme="majorEastAsia" w:hAnsi="Helvetica" w:cs="Helvetica"/>
          <w:sz w:val="19"/>
          <w:szCs w:val="19"/>
        </w:rPr>
        <w:t> </w:t>
      </w:r>
      <w:r w:rsidRPr="00170271">
        <w:rPr>
          <w:rFonts w:ascii="Helvetica" w:hAnsi="Helvetica" w:cs="Helvetica"/>
          <w:sz w:val="19"/>
          <w:szCs w:val="19"/>
        </w:rPr>
        <w:t xml:space="preserve">(1,5 часа) – Театральная площадь, Опера, дворец Цвингер, дворец-резиденция, </w:t>
      </w:r>
      <w:proofErr w:type="spellStart"/>
      <w:r w:rsidRPr="00170271">
        <w:rPr>
          <w:rFonts w:ascii="Helvetica" w:hAnsi="Helvetica" w:cs="Helvetica"/>
          <w:sz w:val="19"/>
          <w:szCs w:val="19"/>
        </w:rPr>
        <w:t>Ташенбергский</w:t>
      </w:r>
      <w:proofErr w:type="spellEnd"/>
      <w:r w:rsidRPr="00170271">
        <w:rPr>
          <w:rFonts w:ascii="Helvetica" w:hAnsi="Helvetica" w:cs="Helvetica"/>
          <w:sz w:val="19"/>
          <w:szCs w:val="19"/>
        </w:rPr>
        <w:t xml:space="preserve"> дворец, Придворная церковь, </w:t>
      </w:r>
      <w:proofErr w:type="spellStart"/>
      <w:r w:rsidRPr="00170271">
        <w:rPr>
          <w:rFonts w:ascii="Helvetica" w:hAnsi="Helvetica" w:cs="Helvetica"/>
          <w:sz w:val="19"/>
          <w:szCs w:val="19"/>
        </w:rPr>
        <w:t>Йоганий</w:t>
      </w:r>
      <w:proofErr w:type="spellEnd"/>
      <w:r w:rsidRPr="00170271">
        <w:rPr>
          <w:rFonts w:ascii="Helvetica" w:hAnsi="Helvetica" w:cs="Helvetica"/>
          <w:sz w:val="19"/>
          <w:szCs w:val="19"/>
        </w:rPr>
        <w:t xml:space="preserve">, церковь </w:t>
      </w:r>
      <w:proofErr w:type="spellStart"/>
      <w:r w:rsidRPr="00170271">
        <w:rPr>
          <w:rFonts w:ascii="Helvetica" w:hAnsi="Helvetica" w:cs="Helvetica"/>
          <w:sz w:val="19"/>
          <w:szCs w:val="19"/>
        </w:rPr>
        <w:t>Фрауэнкирхе</w:t>
      </w:r>
      <w:proofErr w:type="spellEnd"/>
      <w:r w:rsidRPr="00170271">
        <w:rPr>
          <w:rFonts w:ascii="Helvetica" w:hAnsi="Helvetica" w:cs="Helvetica"/>
          <w:sz w:val="19"/>
          <w:szCs w:val="19"/>
        </w:rPr>
        <w:t xml:space="preserve">, Академия искусств, </w:t>
      </w:r>
      <w:proofErr w:type="spellStart"/>
      <w:r w:rsidRPr="00170271">
        <w:rPr>
          <w:rFonts w:ascii="Helvetica" w:hAnsi="Helvetica" w:cs="Helvetica"/>
          <w:sz w:val="19"/>
          <w:szCs w:val="19"/>
        </w:rPr>
        <w:t>Брюльская</w:t>
      </w:r>
      <w:proofErr w:type="spellEnd"/>
      <w:r w:rsidRPr="00170271">
        <w:rPr>
          <w:rFonts w:ascii="Helvetica" w:hAnsi="Helvetica" w:cs="Helvetica"/>
          <w:sz w:val="19"/>
          <w:szCs w:val="19"/>
        </w:rPr>
        <w:t xml:space="preserve"> терраса. Свободное время для посещения Дрезденской галереи (входной билет – 10€, </w:t>
      </w:r>
      <w:proofErr w:type="spellStart"/>
      <w:r w:rsidRPr="00170271">
        <w:rPr>
          <w:rFonts w:ascii="Helvetica" w:hAnsi="Helvetica" w:cs="Helvetica"/>
          <w:sz w:val="19"/>
          <w:szCs w:val="19"/>
        </w:rPr>
        <w:t>аудиогид</w:t>
      </w:r>
      <w:proofErr w:type="spellEnd"/>
      <w:r w:rsidRPr="00170271">
        <w:rPr>
          <w:rFonts w:ascii="Helvetica" w:hAnsi="Helvetica" w:cs="Helvetica"/>
          <w:sz w:val="19"/>
          <w:szCs w:val="19"/>
        </w:rPr>
        <w:t xml:space="preserve"> -3 €) сокровищницы, торговых центров.</w:t>
      </w:r>
      <w:r w:rsidRPr="00170271">
        <w:rPr>
          <w:rStyle w:val="apple-converted-space"/>
          <w:rFonts w:ascii="Helvetica" w:eastAsiaTheme="majorEastAsia" w:hAnsi="Helvetica" w:cs="Helvetica"/>
          <w:sz w:val="19"/>
          <w:szCs w:val="19"/>
        </w:rPr>
        <w:t> </w:t>
      </w:r>
      <w:r w:rsidRPr="00170271">
        <w:rPr>
          <w:rStyle w:val="a4"/>
          <w:rFonts w:ascii="Helvetica" w:hAnsi="Helvetica" w:cs="Helvetica"/>
          <w:sz w:val="19"/>
          <w:szCs w:val="19"/>
        </w:rPr>
        <w:t>Дополнительно! (за доп.10 €/чел)</w:t>
      </w:r>
      <w:r w:rsidRPr="00170271">
        <w:rPr>
          <w:rStyle w:val="apple-converted-space"/>
          <w:rFonts w:ascii="Helvetica" w:eastAsiaTheme="majorEastAsia" w:hAnsi="Helvetica" w:cs="Helvetica"/>
          <w:sz w:val="19"/>
          <w:szCs w:val="19"/>
        </w:rPr>
        <w:t> </w:t>
      </w:r>
      <w:r w:rsidRPr="00170271">
        <w:rPr>
          <w:rStyle w:val="a4"/>
          <w:rFonts w:ascii="Helvetica" w:hAnsi="Helvetica" w:cs="Helvetica"/>
          <w:sz w:val="19"/>
          <w:szCs w:val="19"/>
        </w:rPr>
        <w:t>экскурсия «Мейсен – город белого золота»</w:t>
      </w:r>
      <w:proofErr w:type="gramStart"/>
      <w:r w:rsidRPr="00170271">
        <w:rPr>
          <w:rStyle w:val="a4"/>
          <w:rFonts w:ascii="Helvetica" w:hAnsi="Helvetica" w:cs="Helvetica"/>
          <w:sz w:val="19"/>
          <w:szCs w:val="19"/>
        </w:rPr>
        <w:t>.</w:t>
      </w:r>
      <w:r w:rsidRPr="00170271">
        <w:rPr>
          <w:rFonts w:ascii="Helvetica" w:hAnsi="Helvetica" w:cs="Helvetica"/>
          <w:sz w:val="19"/>
          <w:szCs w:val="19"/>
        </w:rPr>
        <w:t>С</w:t>
      </w:r>
      <w:proofErr w:type="gramEnd"/>
      <w:r w:rsidRPr="00170271">
        <w:rPr>
          <w:rFonts w:ascii="Helvetica" w:hAnsi="Helvetica" w:cs="Helvetica"/>
          <w:sz w:val="19"/>
          <w:szCs w:val="19"/>
        </w:rPr>
        <w:t xml:space="preserve">таринный город, очаровательный город-картинка, город-игрушка. Средневековые улочки, лестницы, оживленные площади, дома, повидавшие не одно столетие, с магазинчиками, кафе и винными погребками – все это город «легенд». А на горе — величественный собор, замок </w:t>
      </w:r>
      <w:proofErr w:type="spellStart"/>
      <w:r w:rsidRPr="00170271">
        <w:rPr>
          <w:rFonts w:ascii="Helvetica" w:hAnsi="Helvetica" w:cs="Helvetica"/>
          <w:sz w:val="19"/>
          <w:szCs w:val="19"/>
        </w:rPr>
        <w:t>Альбрехтсбург</w:t>
      </w:r>
      <w:proofErr w:type="spellEnd"/>
      <w:r w:rsidRPr="00170271">
        <w:rPr>
          <w:rFonts w:ascii="Helvetica" w:hAnsi="Helvetica" w:cs="Helvetica"/>
          <w:sz w:val="19"/>
          <w:szCs w:val="19"/>
        </w:rPr>
        <w:t xml:space="preserve"> и Епископская башня! Вечером возвращение в Прагу. </w:t>
      </w:r>
      <w:r w:rsidRPr="00170271">
        <w:rPr>
          <w:rStyle w:val="apple-converted-space"/>
          <w:rFonts w:ascii="Helvetica" w:eastAsiaTheme="majorEastAsia" w:hAnsi="Helvetica" w:cs="Helvetica"/>
          <w:sz w:val="19"/>
          <w:szCs w:val="19"/>
        </w:rPr>
        <w:t> </w:t>
      </w:r>
      <w:r w:rsidRPr="00170271">
        <w:rPr>
          <w:rStyle w:val="a4"/>
          <w:rFonts w:ascii="Helvetica" w:hAnsi="Helvetica" w:cs="Helvetica"/>
          <w:sz w:val="19"/>
          <w:szCs w:val="19"/>
          <w:u w:val="single"/>
        </w:rPr>
        <w:t>Ночлег в ПРАГЕ.</w:t>
      </w:r>
    </w:p>
    <w:p w:rsidR="00A6290B" w:rsidRPr="00170271" w:rsidRDefault="00A6290B" w:rsidP="00A629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170271">
        <w:rPr>
          <w:rFonts w:ascii="Arial Black" w:hAnsi="Arial Black" w:cs="Helvetica"/>
          <w:sz w:val="19"/>
          <w:szCs w:val="19"/>
        </w:rPr>
        <w:t>4 день:</w:t>
      </w:r>
    </w:p>
    <w:p w:rsidR="00A6290B" w:rsidRPr="00170271" w:rsidRDefault="00A6290B" w:rsidP="00A629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170271">
        <w:rPr>
          <w:rFonts w:ascii="Helvetica" w:hAnsi="Helvetica" w:cs="Helvetica"/>
          <w:sz w:val="19"/>
          <w:szCs w:val="19"/>
        </w:rPr>
        <w:t>Завтрак.  Экскурсия в</w:t>
      </w:r>
      <w:r w:rsidRPr="00170271">
        <w:rPr>
          <w:rStyle w:val="apple-converted-space"/>
          <w:rFonts w:ascii="Helvetica" w:eastAsiaTheme="majorEastAsia" w:hAnsi="Helvetica" w:cs="Helvetica"/>
          <w:sz w:val="19"/>
          <w:szCs w:val="19"/>
        </w:rPr>
        <w:t> </w:t>
      </w:r>
      <w:r w:rsidRPr="00170271">
        <w:rPr>
          <w:rStyle w:val="a4"/>
          <w:rFonts w:ascii="Helvetica" w:hAnsi="Helvetica" w:cs="Helvetica"/>
          <w:sz w:val="19"/>
          <w:szCs w:val="19"/>
        </w:rPr>
        <w:t>готический замок 13 века</w:t>
      </w:r>
      <w:r w:rsidRPr="00170271">
        <w:rPr>
          <w:rStyle w:val="apple-converted-space"/>
          <w:rFonts w:ascii="Helvetica" w:eastAsiaTheme="majorEastAsia" w:hAnsi="Helvetica" w:cs="Helvetica"/>
          <w:b/>
          <w:bCs/>
          <w:sz w:val="19"/>
          <w:szCs w:val="19"/>
        </w:rPr>
        <w:t> </w:t>
      </w:r>
      <w:r w:rsidRPr="00170271">
        <w:rPr>
          <w:rFonts w:ascii="Helvetica" w:hAnsi="Helvetica" w:cs="Helvetica"/>
          <w:sz w:val="19"/>
          <w:szCs w:val="19"/>
        </w:rPr>
        <w:t>—</w:t>
      </w:r>
      <w:r w:rsidRPr="00170271">
        <w:rPr>
          <w:rStyle w:val="apple-converted-space"/>
          <w:rFonts w:ascii="Helvetica" w:eastAsiaTheme="majorEastAsia" w:hAnsi="Helvetica" w:cs="Helvetica"/>
          <w:sz w:val="19"/>
          <w:szCs w:val="19"/>
        </w:rPr>
        <w:t> </w:t>
      </w:r>
      <w:r w:rsidRPr="00170271">
        <w:rPr>
          <w:rStyle w:val="a4"/>
          <w:rFonts w:ascii="Helvetica" w:hAnsi="Helvetica" w:cs="Helvetica"/>
          <w:sz w:val="19"/>
          <w:szCs w:val="19"/>
        </w:rPr>
        <w:t xml:space="preserve">Чешский </w:t>
      </w:r>
      <w:proofErr w:type="spellStart"/>
      <w:r w:rsidRPr="00170271">
        <w:rPr>
          <w:rStyle w:val="a4"/>
          <w:rFonts w:ascii="Helvetica" w:hAnsi="Helvetica" w:cs="Helvetica"/>
          <w:sz w:val="19"/>
          <w:szCs w:val="19"/>
        </w:rPr>
        <w:t>Штернберг</w:t>
      </w:r>
      <w:proofErr w:type="spellEnd"/>
      <w:r w:rsidRPr="00170271">
        <w:rPr>
          <w:rStyle w:val="apple-converted-space"/>
          <w:rFonts w:ascii="Helvetica" w:eastAsiaTheme="majorEastAsia" w:hAnsi="Helvetica" w:cs="Helvetica"/>
          <w:b/>
          <w:bCs/>
          <w:sz w:val="19"/>
          <w:szCs w:val="19"/>
        </w:rPr>
        <w:t> </w:t>
      </w:r>
      <w:r w:rsidRPr="00170271">
        <w:rPr>
          <w:rFonts w:ascii="Helvetica" w:hAnsi="Helvetica" w:cs="Helvetica"/>
          <w:sz w:val="19"/>
          <w:szCs w:val="19"/>
        </w:rPr>
        <w:t>— старинного аристократического рода, где представлены богатые интерьеры (коллекция картин, стекла и фарфора, рыцарский зал, столовая, часовня святого Себастьяна, охотничий салон, спальня, коллекция оружия (</w:t>
      </w:r>
      <w:proofErr w:type="spellStart"/>
      <w:r w:rsidRPr="00170271">
        <w:rPr>
          <w:rFonts w:ascii="Helvetica" w:hAnsi="Helvetica" w:cs="Helvetica"/>
          <w:sz w:val="19"/>
          <w:szCs w:val="19"/>
        </w:rPr>
        <w:t>вх</w:t>
      </w:r>
      <w:proofErr w:type="spellEnd"/>
      <w:r w:rsidRPr="00170271">
        <w:rPr>
          <w:rFonts w:ascii="Helvetica" w:hAnsi="Helvetica" w:cs="Helvetica"/>
          <w:sz w:val="19"/>
          <w:szCs w:val="19"/>
        </w:rPr>
        <w:t>. биле</w:t>
      </w:r>
      <w:proofErr w:type="gramStart"/>
      <w:r w:rsidRPr="00170271">
        <w:rPr>
          <w:rFonts w:ascii="Helvetica" w:hAnsi="Helvetica" w:cs="Helvetica"/>
          <w:sz w:val="19"/>
          <w:szCs w:val="19"/>
        </w:rPr>
        <w:t>т-</w:t>
      </w:r>
      <w:proofErr w:type="gramEnd"/>
      <w:r w:rsidRPr="00170271">
        <w:rPr>
          <w:rFonts w:ascii="Helvetica" w:hAnsi="Helvetica" w:cs="Helvetica"/>
          <w:sz w:val="19"/>
          <w:szCs w:val="19"/>
        </w:rPr>
        <w:t xml:space="preserve"> за доп. плату). Уникальность этого готического замка Чехии в том, что за почти восемь столетий своего существования он ни разу не менял хозяев. Возвращение в Прагу, свободное время.</w:t>
      </w:r>
    </w:p>
    <w:p w:rsidR="00A6290B" w:rsidRPr="00170271" w:rsidRDefault="00A6290B" w:rsidP="00A629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170271">
        <w:rPr>
          <w:rFonts w:ascii="Helvetica" w:hAnsi="Helvetica" w:cs="Helvetica"/>
          <w:sz w:val="19"/>
          <w:szCs w:val="19"/>
        </w:rPr>
        <w:t xml:space="preserve">Прага — город мистический и загадочный. Город рыцарей и алхимиков, город многих культур и национальностей. Здесь жили доктор Фауст и создатель </w:t>
      </w:r>
      <w:proofErr w:type="spellStart"/>
      <w:r w:rsidRPr="00170271">
        <w:rPr>
          <w:rFonts w:ascii="Helvetica" w:hAnsi="Helvetica" w:cs="Helvetica"/>
          <w:sz w:val="19"/>
          <w:szCs w:val="19"/>
        </w:rPr>
        <w:t>Голема</w:t>
      </w:r>
      <w:proofErr w:type="spellEnd"/>
      <w:r w:rsidRPr="00170271">
        <w:rPr>
          <w:rFonts w:ascii="Helvetica" w:hAnsi="Helvetica" w:cs="Helvetica"/>
          <w:sz w:val="19"/>
          <w:szCs w:val="19"/>
        </w:rPr>
        <w:t xml:space="preserve"> — </w:t>
      </w:r>
      <w:proofErr w:type="spellStart"/>
      <w:r w:rsidRPr="00170271">
        <w:rPr>
          <w:rFonts w:ascii="Helvetica" w:hAnsi="Helvetica" w:cs="Helvetica"/>
          <w:sz w:val="19"/>
          <w:szCs w:val="19"/>
        </w:rPr>
        <w:t>раби</w:t>
      </w:r>
      <w:proofErr w:type="spellEnd"/>
      <w:r w:rsidRPr="00170271">
        <w:rPr>
          <w:rFonts w:ascii="Helvetica" w:hAnsi="Helvetica" w:cs="Helvetica"/>
          <w:sz w:val="19"/>
          <w:szCs w:val="19"/>
        </w:rPr>
        <w:t xml:space="preserve"> Иегуда Лёв </w:t>
      </w:r>
      <w:proofErr w:type="spellStart"/>
      <w:r w:rsidRPr="00170271">
        <w:rPr>
          <w:rFonts w:ascii="Helvetica" w:hAnsi="Helvetica" w:cs="Helvetica"/>
          <w:sz w:val="19"/>
          <w:szCs w:val="19"/>
        </w:rPr>
        <w:t>бен</w:t>
      </w:r>
      <w:proofErr w:type="spellEnd"/>
      <w:r w:rsidRPr="00170271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70271">
        <w:rPr>
          <w:rFonts w:ascii="Helvetica" w:hAnsi="Helvetica" w:cs="Helvetica"/>
          <w:sz w:val="19"/>
          <w:szCs w:val="19"/>
        </w:rPr>
        <w:t>Бецалель</w:t>
      </w:r>
      <w:proofErr w:type="spellEnd"/>
      <w:r w:rsidRPr="00170271">
        <w:rPr>
          <w:rFonts w:ascii="Helvetica" w:hAnsi="Helvetica" w:cs="Helvetica"/>
          <w:sz w:val="19"/>
          <w:szCs w:val="19"/>
        </w:rPr>
        <w:t xml:space="preserve">. Леденящие душу </w:t>
      </w:r>
      <w:proofErr w:type="gramStart"/>
      <w:r w:rsidRPr="00170271">
        <w:rPr>
          <w:rFonts w:ascii="Helvetica" w:hAnsi="Helvetica" w:cs="Helvetica"/>
          <w:sz w:val="19"/>
          <w:szCs w:val="19"/>
        </w:rPr>
        <w:t>истории</w:t>
      </w:r>
      <w:proofErr w:type="gramEnd"/>
      <w:r w:rsidRPr="00170271">
        <w:rPr>
          <w:rFonts w:ascii="Helvetica" w:hAnsi="Helvetica" w:cs="Helvetica"/>
          <w:sz w:val="19"/>
          <w:szCs w:val="19"/>
        </w:rPr>
        <w:t xml:space="preserve"> и старинные предания откроют перед вами совсем другую Прагу, которую вы никогда не увидите днём. В 19.00 ч для желающих (доплата 10 евро, группа минимум 20 человек) — вечерняя экскурсия</w:t>
      </w:r>
      <w:r w:rsidR="003E562C" w:rsidRPr="00170271">
        <w:rPr>
          <w:rFonts w:ascii="Helvetica" w:hAnsi="Helvetica" w:cs="Helvetica"/>
          <w:sz w:val="19"/>
          <w:szCs w:val="19"/>
        </w:rPr>
        <w:t xml:space="preserve">  </w:t>
      </w:r>
      <w:r w:rsidRPr="00170271">
        <w:rPr>
          <w:rStyle w:val="a4"/>
          <w:rFonts w:ascii="Helvetica" w:hAnsi="Helvetica" w:cs="Helvetica"/>
          <w:sz w:val="19"/>
          <w:szCs w:val="19"/>
        </w:rPr>
        <w:t>«МИСТИЧЕСКАЯ ПРАГА».</w:t>
      </w:r>
      <w:r w:rsidRPr="00170271">
        <w:rPr>
          <w:rFonts w:ascii="Helvetica" w:hAnsi="Helvetica" w:cs="Helvetica"/>
          <w:sz w:val="19"/>
          <w:szCs w:val="19"/>
        </w:rPr>
        <w:t> </w:t>
      </w:r>
      <w:r w:rsidRPr="00170271">
        <w:rPr>
          <w:rStyle w:val="apple-converted-space"/>
          <w:rFonts w:ascii="Helvetica" w:eastAsiaTheme="majorEastAsia" w:hAnsi="Helvetica" w:cs="Helvetica"/>
          <w:sz w:val="19"/>
          <w:szCs w:val="19"/>
        </w:rPr>
        <w:t> </w:t>
      </w:r>
      <w:r w:rsidRPr="00170271">
        <w:rPr>
          <w:rStyle w:val="a4"/>
          <w:rFonts w:ascii="Helvetica" w:hAnsi="Helvetica" w:cs="Helvetica"/>
          <w:sz w:val="19"/>
          <w:szCs w:val="19"/>
          <w:u w:val="single"/>
        </w:rPr>
        <w:t>Ночлег в Праге.</w:t>
      </w:r>
    </w:p>
    <w:p w:rsidR="00A6290B" w:rsidRPr="00170271" w:rsidRDefault="00A6290B" w:rsidP="00A629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170271">
        <w:rPr>
          <w:rFonts w:ascii="Arial Black" w:hAnsi="Arial Black" w:cs="Helvetica"/>
          <w:sz w:val="19"/>
          <w:szCs w:val="19"/>
        </w:rPr>
        <w:t>5 день:</w:t>
      </w:r>
    </w:p>
    <w:p w:rsidR="00A6290B" w:rsidRPr="00170271" w:rsidRDefault="00A6290B" w:rsidP="00A629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170271">
        <w:rPr>
          <w:rFonts w:ascii="Helvetica" w:hAnsi="Helvetica" w:cs="Helvetica"/>
          <w:sz w:val="19"/>
          <w:szCs w:val="19"/>
        </w:rPr>
        <w:t>Завтрак. Выселение из отеля.</w:t>
      </w:r>
      <w:r w:rsidRPr="00170271">
        <w:rPr>
          <w:rStyle w:val="apple-converted-space"/>
          <w:rFonts w:ascii="Helvetica" w:eastAsiaTheme="majorEastAsia" w:hAnsi="Helvetica" w:cs="Helvetica"/>
          <w:b/>
          <w:bCs/>
          <w:sz w:val="19"/>
          <w:szCs w:val="19"/>
        </w:rPr>
        <w:t> </w:t>
      </w:r>
      <w:r w:rsidRPr="00170271">
        <w:rPr>
          <w:rStyle w:val="a4"/>
          <w:rFonts w:ascii="Helvetica" w:hAnsi="Helvetica" w:cs="Helvetica"/>
          <w:sz w:val="19"/>
          <w:szCs w:val="19"/>
        </w:rPr>
        <w:t>Обзорная экскурсия по Верхнему городу</w:t>
      </w:r>
      <w:r w:rsidRPr="00170271">
        <w:rPr>
          <w:rStyle w:val="apple-converted-space"/>
          <w:rFonts w:ascii="Helvetica" w:eastAsiaTheme="majorEastAsia" w:hAnsi="Helvetica" w:cs="Helvetica"/>
          <w:b/>
          <w:bCs/>
          <w:sz w:val="19"/>
          <w:szCs w:val="19"/>
        </w:rPr>
        <w:t> </w:t>
      </w:r>
      <w:r w:rsidRPr="00170271">
        <w:rPr>
          <w:rFonts w:ascii="Helvetica" w:hAnsi="Helvetica" w:cs="Helvetica"/>
          <w:sz w:val="19"/>
          <w:szCs w:val="19"/>
        </w:rPr>
        <w:t xml:space="preserve">— </w:t>
      </w:r>
      <w:proofErr w:type="spellStart"/>
      <w:r w:rsidRPr="00170271">
        <w:rPr>
          <w:rFonts w:ascii="Helvetica" w:hAnsi="Helvetica" w:cs="Helvetica"/>
          <w:sz w:val="19"/>
          <w:szCs w:val="19"/>
        </w:rPr>
        <w:t>Страговский</w:t>
      </w:r>
      <w:proofErr w:type="spellEnd"/>
      <w:r w:rsidRPr="00170271">
        <w:rPr>
          <w:rFonts w:ascii="Helvetica" w:hAnsi="Helvetica" w:cs="Helvetica"/>
          <w:sz w:val="19"/>
          <w:szCs w:val="19"/>
        </w:rPr>
        <w:t xml:space="preserve"> монастырь, </w:t>
      </w:r>
      <w:proofErr w:type="spellStart"/>
      <w:r w:rsidRPr="00170271">
        <w:rPr>
          <w:rFonts w:ascii="Helvetica" w:hAnsi="Helvetica" w:cs="Helvetica"/>
          <w:sz w:val="19"/>
          <w:szCs w:val="19"/>
        </w:rPr>
        <w:t>Градчаны</w:t>
      </w:r>
      <w:proofErr w:type="spellEnd"/>
      <w:r w:rsidRPr="00170271">
        <w:rPr>
          <w:rFonts w:ascii="Helvetica" w:hAnsi="Helvetica" w:cs="Helvetica"/>
          <w:sz w:val="19"/>
          <w:szCs w:val="19"/>
        </w:rPr>
        <w:t xml:space="preserve"> (</w:t>
      </w:r>
      <w:proofErr w:type="spellStart"/>
      <w:r w:rsidRPr="00170271">
        <w:rPr>
          <w:rFonts w:ascii="Helvetica" w:hAnsi="Helvetica" w:cs="Helvetica"/>
          <w:sz w:val="19"/>
          <w:szCs w:val="19"/>
        </w:rPr>
        <w:t>Штернбергскиий</w:t>
      </w:r>
      <w:proofErr w:type="spellEnd"/>
      <w:r w:rsidRPr="00170271">
        <w:rPr>
          <w:rFonts w:ascii="Helvetica" w:hAnsi="Helvetica" w:cs="Helvetica"/>
          <w:sz w:val="19"/>
          <w:szCs w:val="19"/>
        </w:rPr>
        <w:t xml:space="preserve"> дворец, </w:t>
      </w:r>
      <w:proofErr w:type="spellStart"/>
      <w:r w:rsidRPr="00170271">
        <w:rPr>
          <w:rFonts w:ascii="Helvetica" w:hAnsi="Helvetica" w:cs="Helvetica"/>
          <w:sz w:val="19"/>
          <w:szCs w:val="19"/>
        </w:rPr>
        <w:t>Шварценбергский</w:t>
      </w:r>
      <w:proofErr w:type="spellEnd"/>
      <w:r w:rsidRPr="00170271">
        <w:rPr>
          <w:rFonts w:ascii="Helvetica" w:hAnsi="Helvetica" w:cs="Helvetica"/>
          <w:sz w:val="19"/>
          <w:szCs w:val="19"/>
        </w:rPr>
        <w:t xml:space="preserve"> дворец, католический комплекс </w:t>
      </w:r>
      <w:proofErr w:type="spellStart"/>
      <w:r w:rsidRPr="00170271">
        <w:rPr>
          <w:rFonts w:ascii="Helvetica" w:hAnsi="Helvetica" w:cs="Helvetica"/>
          <w:sz w:val="19"/>
          <w:szCs w:val="19"/>
        </w:rPr>
        <w:t>Лорета</w:t>
      </w:r>
      <w:proofErr w:type="spellEnd"/>
      <w:r w:rsidRPr="00170271">
        <w:rPr>
          <w:rFonts w:ascii="Helvetica" w:hAnsi="Helvetica" w:cs="Helvetica"/>
          <w:sz w:val="19"/>
          <w:szCs w:val="19"/>
        </w:rPr>
        <w:t xml:space="preserve">, </w:t>
      </w:r>
      <w:proofErr w:type="spellStart"/>
      <w:r w:rsidRPr="00170271">
        <w:rPr>
          <w:rFonts w:ascii="Helvetica" w:hAnsi="Helvetica" w:cs="Helvetica"/>
          <w:sz w:val="19"/>
          <w:szCs w:val="19"/>
        </w:rPr>
        <w:t>Чернинский</w:t>
      </w:r>
      <w:proofErr w:type="spellEnd"/>
      <w:r w:rsidRPr="00170271">
        <w:rPr>
          <w:rFonts w:ascii="Helvetica" w:hAnsi="Helvetica" w:cs="Helvetica"/>
          <w:sz w:val="19"/>
          <w:szCs w:val="19"/>
        </w:rPr>
        <w:t xml:space="preserve"> дворец, Архиепископский дворец), Пражский Град (Королевский дворец), Собор св. Вита, </w:t>
      </w:r>
      <w:proofErr w:type="spellStart"/>
      <w:r w:rsidRPr="00170271">
        <w:rPr>
          <w:rFonts w:ascii="Helvetica" w:hAnsi="Helvetica" w:cs="Helvetica"/>
          <w:sz w:val="19"/>
          <w:szCs w:val="19"/>
        </w:rPr>
        <w:t>Вацлава</w:t>
      </w:r>
      <w:proofErr w:type="spellEnd"/>
      <w:r w:rsidRPr="00170271">
        <w:rPr>
          <w:rFonts w:ascii="Helvetica" w:hAnsi="Helvetica" w:cs="Helvetica"/>
          <w:sz w:val="19"/>
          <w:szCs w:val="19"/>
        </w:rPr>
        <w:t xml:space="preserve"> и Войтеха. Свободное время. Желающие могут посетить картинные галереи; подняться на </w:t>
      </w:r>
      <w:proofErr w:type="gramStart"/>
      <w:r w:rsidRPr="00170271">
        <w:rPr>
          <w:rFonts w:ascii="Helvetica" w:hAnsi="Helvetica" w:cs="Helvetica"/>
          <w:sz w:val="19"/>
          <w:szCs w:val="19"/>
        </w:rPr>
        <w:t>фуникулёре</w:t>
      </w:r>
      <w:proofErr w:type="gramEnd"/>
      <w:r w:rsidRPr="00170271">
        <w:rPr>
          <w:rFonts w:ascii="Helvetica" w:hAnsi="Helvetica" w:cs="Helvetica"/>
          <w:sz w:val="19"/>
          <w:szCs w:val="19"/>
        </w:rPr>
        <w:t xml:space="preserve"> на </w:t>
      </w:r>
      <w:proofErr w:type="spellStart"/>
      <w:r w:rsidRPr="00170271">
        <w:rPr>
          <w:rFonts w:ascii="Helvetica" w:hAnsi="Helvetica" w:cs="Helvetica"/>
          <w:sz w:val="19"/>
          <w:szCs w:val="19"/>
        </w:rPr>
        <w:t>Петршин</w:t>
      </w:r>
      <w:proofErr w:type="spellEnd"/>
      <w:r w:rsidRPr="00170271">
        <w:rPr>
          <w:rFonts w:ascii="Helvetica" w:hAnsi="Helvetica" w:cs="Helvetica"/>
          <w:sz w:val="19"/>
          <w:szCs w:val="19"/>
        </w:rPr>
        <w:t xml:space="preserve"> холм, посетить   торговые центры и популярные пивные рестораны Праги, </w:t>
      </w:r>
      <w:r w:rsidRPr="00170271">
        <w:rPr>
          <w:rFonts w:ascii="Helvetica" w:hAnsi="Helvetica" w:cs="Helvetica"/>
          <w:sz w:val="19"/>
          <w:szCs w:val="19"/>
        </w:rPr>
        <w:lastRenderedPageBreak/>
        <w:t>зоопарк. Вечером отправление автобуса в</w:t>
      </w:r>
      <w:r w:rsidRPr="00170271">
        <w:rPr>
          <w:rStyle w:val="apple-converted-space"/>
          <w:rFonts w:ascii="Helvetica" w:eastAsiaTheme="majorEastAsia" w:hAnsi="Helvetica" w:cs="Helvetica"/>
          <w:sz w:val="19"/>
          <w:szCs w:val="19"/>
        </w:rPr>
        <w:t> </w:t>
      </w:r>
      <w:r w:rsidRPr="00170271">
        <w:rPr>
          <w:rStyle w:val="a4"/>
          <w:rFonts w:ascii="Helvetica" w:hAnsi="Helvetica" w:cs="Helvetica"/>
          <w:sz w:val="19"/>
          <w:szCs w:val="19"/>
        </w:rPr>
        <w:t>Минс</w:t>
      </w:r>
      <w:proofErr w:type="gramStart"/>
      <w:r w:rsidRPr="00170271">
        <w:rPr>
          <w:rStyle w:val="a4"/>
          <w:rFonts w:ascii="Helvetica" w:hAnsi="Helvetica" w:cs="Helvetica"/>
          <w:sz w:val="19"/>
          <w:szCs w:val="19"/>
        </w:rPr>
        <w:t>к</w:t>
      </w:r>
      <w:r w:rsidRPr="00170271">
        <w:rPr>
          <w:rFonts w:ascii="Helvetica" w:hAnsi="Helvetica" w:cs="Helvetica"/>
          <w:sz w:val="19"/>
          <w:szCs w:val="19"/>
        </w:rPr>
        <w:t>(</w:t>
      </w:r>
      <w:proofErr w:type="gramEnd"/>
      <w:r w:rsidRPr="00170271">
        <w:rPr>
          <w:rFonts w:ascii="Helvetica" w:hAnsi="Helvetica" w:cs="Helvetica"/>
          <w:sz w:val="19"/>
          <w:szCs w:val="19"/>
        </w:rPr>
        <w:t>время отправления и место встречи группы указывает гид).</w:t>
      </w:r>
      <w:r w:rsidRPr="00170271">
        <w:rPr>
          <w:rStyle w:val="apple-converted-space"/>
          <w:rFonts w:ascii="Helvetica" w:eastAsiaTheme="majorEastAsia" w:hAnsi="Helvetica" w:cs="Helvetica"/>
          <w:sz w:val="19"/>
          <w:szCs w:val="19"/>
        </w:rPr>
        <w:t> </w:t>
      </w:r>
      <w:r w:rsidRPr="00170271">
        <w:rPr>
          <w:rStyle w:val="a4"/>
          <w:rFonts w:ascii="Helvetica" w:hAnsi="Helvetica" w:cs="Helvetica"/>
          <w:sz w:val="19"/>
          <w:szCs w:val="19"/>
        </w:rPr>
        <w:t> </w:t>
      </w:r>
      <w:r w:rsidRPr="00170271">
        <w:rPr>
          <w:rFonts w:ascii="Helvetica" w:hAnsi="Helvetica" w:cs="Helvetica"/>
          <w:sz w:val="19"/>
          <w:szCs w:val="19"/>
        </w:rPr>
        <w:t>Транзит по территории Чехии и РП, ночной переезд.</w:t>
      </w:r>
    </w:p>
    <w:p w:rsidR="00A6290B" w:rsidRPr="00170271" w:rsidRDefault="00A6290B" w:rsidP="00A629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170271">
        <w:rPr>
          <w:rFonts w:ascii="Arial Black" w:hAnsi="Arial Black" w:cs="Helvetica"/>
          <w:sz w:val="19"/>
          <w:szCs w:val="19"/>
        </w:rPr>
        <w:t>6 день:</w:t>
      </w:r>
    </w:p>
    <w:p w:rsidR="00A6290B" w:rsidRPr="00170271" w:rsidRDefault="00A6290B" w:rsidP="00A6290B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sz w:val="19"/>
          <w:szCs w:val="19"/>
        </w:rPr>
      </w:pPr>
      <w:r w:rsidRPr="00170271">
        <w:rPr>
          <w:rFonts w:ascii="Helvetica" w:hAnsi="Helvetica" w:cs="Helvetica"/>
          <w:sz w:val="19"/>
          <w:szCs w:val="19"/>
        </w:rPr>
        <w:t>Прибытие в Минск во второй половине дня.</w:t>
      </w:r>
    </w:p>
    <w:p w:rsidR="00A6290B" w:rsidRPr="00170271" w:rsidRDefault="00151372" w:rsidP="00A6290B">
      <w:pPr>
        <w:shd w:val="clear" w:color="auto" w:fill="FFFFFF"/>
        <w:rPr>
          <w:rFonts w:ascii="Helvetica" w:hAnsi="Helvetica" w:cs="Helvetica"/>
          <w:sz w:val="19"/>
          <w:szCs w:val="19"/>
        </w:rPr>
      </w:pPr>
      <w:r w:rsidRPr="00170271">
        <w:rPr>
          <w:rFonts w:ascii="Helvetica" w:hAnsi="Helvetica" w:cs="Helvetica"/>
          <w:sz w:val="19"/>
          <w:szCs w:val="19"/>
        </w:rPr>
        <w:pict>
          <v:rect id="_x0000_i1026" style="width:0;height:1.5pt" o:hralign="center" o:hrstd="t" o:hr="t" fillcolor="#a0a0a0" stroked="f"/>
        </w:pict>
      </w:r>
    </w:p>
    <w:p w:rsidR="00A6290B" w:rsidRPr="00170271" w:rsidRDefault="00A6290B" w:rsidP="00A629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170271">
        <w:rPr>
          <w:rFonts w:ascii="Arial Black" w:hAnsi="Arial Black" w:cs="Helvetica"/>
          <w:sz w:val="19"/>
          <w:szCs w:val="19"/>
        </w:rPr>
        <w:t>Стоимость тура включает: </w:t>
      </w:r>
    </w:p>
    <w:p w:rsidR="00A6290B" w:rsidRPr="00170271" w:rsidRDefault="00A6290B" w:rsidP="00A6290B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Helvetica" w:hAnsi="Helvetica" w:cs="Helvetica"/>
          <w:sz w:val="19"/>
          <w:szCs w:val="19"/>
        </w:rPr>
      </w:pPr>
      <w:r w:rsidRPr="00170271">
        <w:rPr>
          <w:rFonts w:ascii="Helvetica" w:hAnsi="Helvetica" w:cs="Helvetica"/>
          <w:sz w:val="19"/>
          <w:szCs w:val="19"/>
        </w:rPr>
        <w:t xml:space="preserve">проезд на </w:t>
      </w:r>
      <w:proofErr w:type="gramStart"/>
      <w:r w:rsidRPr="00170271">
        <w:rPr>
          <w:rFonts w:ascii="Helvetica" w:hAnsi="Helvetica" w:cs="Helvetica"/>
          <w:sz w:val="19"/>
          <w:szCs w:val="19"/>
        </w:rPr>
        <w:t>автобусе</w:t>
      </w:r>
      <w:proofErr w:type="gramEnd"/>
      <w:r w:rsidRPr="00170271">
        <w:rPr>
          <w:rFonts w:ascii="Helvetica" w:hAnsi="Helvetica" w:cs="Helvetica"/>
          <w:sz w:val="19"/>
          <w:szCs w:val="19"/>
        </w:rPr>
        <w:t xml:space="preserve"> марки: NEOPLAN, BOVA, SETRA, DAF, WANHOOL, MERCEDES, SCANIA (аудио, видео)</w:t>
      </w:r>
    </w:p>
    <w:p w:rsidR="00A6290B" w:rsidRPr="00170271" w:rsidRDefault="00A6290B" w:rsidP="00A6290B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Helvetica" w:hAnsi="Helvetica" w:cs="Helvetica"/>
          <w:sz w:val="19"/>
          <w:szCs w:val="19"/>
        </w:rPr>
      </w:pPr>
      <w:r w:rsidRPr="00170271">
        <w:rPr>
          <w:rStyle w:val="a4"/>
          <w:rFonts w:ascii="Helvetica" w:hAnsi="Helvetica" w:cs="Helvetica"/>
          <w:sz w:val="19"/>
          <w:szCs w:val="19"/>
        </w:rPr>
        <w:t>1</w:t>
      </w:r>
      <w:r w:rsidRPr="00170271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170271">
        <w:rPr>
          <w:rStyle w:val="a4"/>
          <w:rFonts w:ascii="Helvetica" w:hAnsi="Helvetica" w:cs="Helvetica"/>
          <w:sz w:val="19"/>
          <w:szCs w:val="19"/>
        </w:rPr>
        <w:t>ночлег</w:t>
      </w:r>
      <w:r w:rsidRPr="00170271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170271">
        <w:rPr>
          <w:rFonts w:ascii="Helvetica" w:hAnsi="Helvetica" w:cs="Helvetica"/>
          <w:sz w:val="19"/>
          <w:szCs w:val="19"/>
        </w:rPr>
        <w:t>в</w:t>
      </w:r>
      <w:r w:rsidRPr="00170271">
        <w:rPr>
          <w:rStyle w:val="apple-converted-space"/>
          <w:rFonts w:ascii="Helvetica" w:hAnsi="Helvetica" w:cs="Helvetica"/>
          <w:b/>
          <w:bCs/>
          <w:sz w:val="19"/>
          <w:szCs w:val="19"/>
        </w:rPr>
        <w:t> </w:t>
      </w:r>
      <w:r w:rsidRPr="00170271">
        <w:rPr>
          <w:rStyle w:val="a4"/>
          <w:rFonts w:ascii="Helvetica" w:hAnsi="Helvetica" w:cs="Helvetica"/>
          <w:sz w:val="19"/>
          <w:szCs w:val="19"/>
        </w:rPr>
        <w:t>Польше</w:t>
      </w:r>
      <w:r w:rsidRPr="00170271">
        <w:rPr>
          <w:rStyle w:val="apple-converted-space"/>
          <w:rFonts w:ascii="Helvetica" w:hAnsi="Helvetica" w:cs="Helvetica"/>
          <w:b/>
          <w:bCs/>
          <w:sz w:val="19"/>
          <w:szCs w:val="19"/>
        </w:rPr>
        <w:t> </w:t>
      </w:r>
      <w:r w:rsidRPr="00170271">
        <w:rPr>
          <w:rFonts w:ascii="Helvetica" w:hAnsi="Helvetica" w:cs="Helvetica"/>
          <w:sz w:val="19"/>
          <w:szCs w:val="19"/>
        </w:rPr>
        <w:t>отель тур</w:t>
      </w:r>
      <w:proofErr w:type="gramStart"/>
      <w:r w:rsidRPr="00170271">
        <w:rPr>
          <w:rFonts w:ascii="Helvetica" w:hAnsi="Helvetica" w:cs="Helvetica"/>
          <w:sz w:val="19"/>
          <w:szCs w:val="19"/>
        </w:rPr>
        <w:t>.</w:t>
      </w:r>
      <w:proofErr w:type="gramEnd"/>
      <w:r w:rsidRPr="00170271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70271">
        <w:rPr>
          <w:rFonts w:ascii="Helvetica" w:hAnsi="Helvetica" w:cs="Helvetica"/>
          <w:sz w:val="19"/>
          <w:szCs w:val="19"/>
        </w:rPr>
        <w:t>к</w:t>
      </w:r>
      <w:proofErr w:type="gramEnd"/>
      <w:r w:rsidRPr="00170271">
        <w:rPr>
          <w:rFonts w:ascii="Helvetica" w:hAnsi="Helvetica" w:cs="Helvetica"/>
          <w:sz w:val="19"/>
          <w:szCs w:val="19"/>
        </w:rPr>
        <w:t>ласса/вилла или в Чехии</w:t>
      </w:r>
    </w:p>
    <w:p w:rsidR="00A6290B" w:rsidRPr="00170271" w:rsidRDefault="00A6290B" w:rsidP="00A6290B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Helvetica" w:hAnsi="Helvetica" w:cs="Helvetica"/>
          <w:sz w:val="19"/>
          <w:szCs w:val="19"/>
        </w:rPr>
      </w:pPr>
      <w:r w:rsidRPr="00170271">
        <w:rPr>
          <w:rStyle w:val="a4"/>
          <w:rFonts w:ascii="Helvetica" w:hAnsi="Helvetica" w:cs="Helvetica"/>
          <w:sz w:val="19"/>
          <w:szCs w:val="19"/>
        </w:rPr>
        <w:t>3 ночлега</w:t>
      </w:r>
      <w:r w:rsidRPr="00170271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170271">
        <w:rPr>
          <w:rFonts w:ascii="Helvetica" w:hAnsi="Helvetica" w:cs="Helvetica"/>
          <w:sz w:val="19"/>
          <w:szCs w:val="19"/>
        </w:rPr>
        <w:t>в отеле 3* в Праге (точное название отеля подтверждается за 2 недели до выезда)</w:t>
      </w:r>
    </w:p>
    <w:p w:rsidR="00A6290B" w:rsidRPr="00170271" w:rsidRDefault="00A6290B" w:rsidP="00A6290B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Helvetica" w:hAnsi="Helvetica" w:cs="Helvetica"/>
          <w:sz w:val="19"/>
          <w:szCs w:val="19"/>
        </w:rPr>
      </w:pPr>
      <w:r w:rsidRPr="00170271">
        <w:rPr>
          <w:rFonts w:ascii="Helvetica" w:hAnsi="Helvetica" w:cs="Helvetica"/>
          <w:sz w:val="19"/>
          <w:szCs w:val="19"/>
        </w:rPr>
        <w:t>питание — 4 завтрака (ассортимент блюд утверждается отелем)</w:t>
      </w:r>
    </w:p>
    <w:p w:rsidR="00A6290B" w:rsidRPr="00170271" w:rsidRDefault="00A6290B" w:rsidP="00A6290B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Helvetica" w:hAnsi="Helvetica" w:cs="Helvetica"/>
          <w:sz w:val="19"/>
          <w:szCs w:val="19"/>
        </w:rPr>
      </w:pPr>
      <w:r w:rsidRPr="00170271">
        <w:rPr>
          <w:rFonts w:ascii="Helvetica" w:hAnsi="Helvetica" w:cs="Helvetica"/>
          <w:sz w:val="19"/>
          <w:szCs w:val="19"/>
        </w:rPr>
        <w:t>экскурсионное обслуживание без входных билетов.</w:t>
      </w:r>
    </w:p>
    <w:p w:rsidR="00A6290B" w:rsidRPr="00170271" w:rsidRDefault="00A6290B" w:rsidP="00A629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170271">
        <w:rPr>
          <w:rFonts w:ascii="Arial Black" w:hAnsi="Arial Black" w:cs="Helvetica"/>
          <w:sz w:val="19"/>
          <w:szCs w:val="19"/>
        </w:rPr>
        <w:t>Стоимость тура не включает:</w:t>
      </w:r>
    </w:p>
    <w:p w:rsidR="00A6290B" w:rsidRPr="00170271" w:rsidRDefault="00A6290B" w:rsidP="00A6290B">
      <w:pPr>
        <w:numPr>
          <w:ilvl w:val="0"/>
          <w:numId w:val="3"/>
        </w:numPr>
        <w:shd w:val="clear" w:color="auto" w:fill="FFFFFF"/>
        <w:spacing w:after="0" w:line="240" w:lineRule="auto"/>
        <w:ind w:left="250"/>
        <w:rPr>
          <w:rFonts w:ascii="Helvetica" w:hAnsi="Helvetica" w:cs="Helvetica"/>
          <w:sz w:val="19"/>
          <w:szCs w:val="19"/>
        </w:rPr>
      </w:pPr>
      <w:r w:rsidRPr="00170271">
        <w:rPr>
          <w:rFonts w:ascii="Helvetica" w:hAnsi="Helvetica" w:cs="Helvetica"/>
          <w:sz w:val="19"/>
          <w:szCs w:val="19"/>
        </w:rPr>
        <w:t>консульский сбор (для граждан РБ —</w:t>
      </w:r>
      <w:r w:rsidRPr="00170271">
        <w:rPr>
          <w:rStyle w:val="apple-converted-space"/>
          <w:rFonts w:ascii="Helvetica" w:hAnsi="Helvetica" w:cs="Helvetica"/>
          <w:b/>
          <w:bCs/>
          <w:sz w:val="19"/>
          <w:szCs w:val="19"/>
        </w:rPr>
        <w:t> </w:t>
      </w:r>
      <w:r w:rsidRPr="00170271">
        <w:rPr>
          <w:rStyle w:val="a4"/>
          <w:rFonts w:ascii="Helvetica" w:hAnsi="Helvetica" w:cs="Helvetica"/>
          <w:sz w:val="19"/>
          <w:szCs w:val="19"/>
        </w:rPr>
        <w:t>60 евро</w:t>
      </w:r>
      <w:r w:rsidRPr="00170271">
        <w:rPr>
          <w:rFonts w:ascii="Helvetica" w:hAnsi="Helvetica" w:cs="Helvetica"/>
          <w:sz w:val="19"/>
          <w:szCs w:val="19"/>
        </w:rPr>
        <w:t>),</w:t>
      </w:r>
      <w:r w:rsidRPr="00170271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170271">
        <w:rPr>
          <w:rStyle w:val="a4"/>
          <w:rFonts w:ascii="Helvetica" w:hAnsi="Helvetica" w:cs="Helvetica"/>
          <w:sz w:val="19"/>
          <w:szCs w:val="19"/>
        </w:rPr>
        <w:t>дети до 12 лет</w:t>
      </w:r>
      <w:r w:rsidRPr="00170271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170271">
        <w:rPr>
          <w:rFonts w:ascii="Helvetica" w:hAnsi="Helvetica" w:cs="Helvetica"/>
          <w:sz w:val="19"/>
          <w:szCs w:val="19"/>
        </w:rPr>
        <w:t>— </w:t>
      </w:r>
      <w:r w:rsidRPr="00170271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170271">
        <w:rPr>
          <w:rStyle w:val="a4"/>
          <w:rFonts w:ascii="Helvetica" w:hAnsi="Helvetica" w:cs="Helvetica"/>
          <w:sz w:val="19"/>
          <w:szCs w:val="19"/>
        </w:rPr>
        <w:t> бесплатно</w:t>
      </w:r>
    </w:p>
    <w:p w:rsidR="00A6290B" w:rsidRPr="00170271" w:rsidRDefault="00A6290B" w:rsidP="00A6290B">
      <w:pPr>
        <w:numPr>
          <w:ilvl w:val="0"/>
          <w:numId w:val="3"/>
        </w:numPr>
        <w:shd w:val="clear" w:color="auto" w:fill="FFFFFF"/>
        <w:spacing w:after="0" w:line="240" w:lineRule="auto"/>
        <w:ind w:left="250"/>
        <w:rPr>
          <w:rFonts w:ascii="Helvetica" w:hAnsi="Helvetica" w:cs="Helvetica"/>
          <w:sz w:val="19"/>
          <w:szCs w:val="19"/>
        </w:rPr>
      </w:pPr>
      <w:r w:rsidRPr="00170271">
        <w:rPr>
          <w:rFonts w:ascii="Helvetica" w:hAnsi="Helvetica" w:cs="Helvetica"/>
          <w:sz w:val="19"/>
          <w:szCs w:val="19"/>
        </w:rPr>
        <w:t>экскурсия в — Дрезден* (Германия) – 25 евро</w:t>
      </w:r>
    </w:p>
    <w:p w:rsidR="00A6290B" w:rsidRPr="00170271" w:rsidRDefault="00A6290B" w:rsidP="00A6290B">
      <w:pPr>
        <w:numPr>
          <w:ilvl w:val="0"/>
          <w:numId w:val="3"/>
        </w:numPr>
        <w:shd w:val="clear" w:color="auto" w:fill="FFFFFF"/>
        <w:spacing w:after="0" w:line="240" w:lineRule="auto"/>
        <w:ind w:left="250"/>
        <w:rPr>
          <w:rFonts w:ascii="Helvetica" w:hAnsi="Helvetica" w:cs="Helvetica"/>
          <w:sz w:val="19"/>
          <w:szCs w:val="19"/>
        </w:rPr>
      </w:pPr>
      <w:r w:rsidRPr="00170271">
        <w:rPr>
          <w:rFonts w:ascii="Helvetica" w:hAnsi="Helvetica" w:cs="Helvetica"/>
          <w:sz w:val="19"/>
          <w:szCs w:val="19"/>
        </w:rPr>
        <w:t>прогулка по Влтаве-25 евро</w:t>
      </w:r>
    </w:p>
    <w:p w:rsidR="00A6290B" w:rsidRPr="00170271" w:rsidRDefault="00A6290B" w:rsidP="00A6290B">
      <w:pPr>
        <w:numPr>
          <w:ilvl w:val="0"/>
          <w:numId w:val="3"/>
        </w:numPr>
        <w:shd w:val="clear" w:color="auto" w:fill="FFFFFF"/>
        <w:spacing w:after="0" w:line="240" w:lineRule="auto"/>
        <w:ind w:left="250"/>
        <w:rPr>
          <w:rFonts w:ascii="Helvetica" w:hAnsi="Helvetica" w:cs="Helvetica"/>
          <w:sz w:val="19"/>
          <w:szCs w:val="19"/>
        </w:rPr>
      </w:pPr>
      <w:r w:rsidRPr="00170271">
        <w:rPr>
          <w:rFonts w:ascii="Helvetica" w:hAnsi="Helvetica" w:cs="Helvetica"/>
          <w:sz w:val="19"/>
          <w:szCs w:val="19"/>
        </w:rPr>
        <w:t>входные билеты (замок, музеи, храмы, картинные галереи, бассейны) могут изменяться</w:t>
      </w:r>
    </w:p>
    <w:p w:rsidR="00A6290B" w:rsidRPr="00170271" w:rsidRDefault="00A6290B" w:rsidP="00A6290B">
      <w:pPr>
        <w:numPr>
          <w:ilvl w:val="0"/>
          <w:numId w:val="3"/>
        </w:numPr>
        <w:shd w:val="clear" w:color="auto" w:fill="FFFFFF"/>
        <w:spacing w:after="0" w:line="240" w:lineRule="auto"/>
        <w:ind w:left="250"/>
        <w:rPr>
          <w:rFonts w:ascii="Helvetica" w:hAnsi="Helvetica" w:cs="Helvetica"/>
          <w:sz w:val="19"/>
          <w:szCs w:val="19"/>
        </w:rPr>
      </w:pPr>
      <w:r w:rsidRPr="00170271">
        <w:rPr>
          <w:rFonts w:ascii="Helvetica" w:hAnsi="Helvetica" w:cs="Helvetica"/>
          <w:sz w:val="19"/>
          <w:szCs w:val="19"/>
        </w:rPr>
        <w:t>Для проведения экскурсий будет предложено пользование наушниками (стоимость на 1 экскурсионный день — 2 € на человека). Все факультативные экскурсии организуются при минимальном количестве 20 человек.</w:t>
      </w:r>
    </w:p>
    <w:p w:rsidR="00A6290B" w:rsidRPr="00170271" w:rsidRDefault="00151372" w:rsidP="00A6290B">
      <w:pPr>
        <w:shd w:val="clear" w:color="auto" w:fill="FFFFFF"/>
        <w:rPr>
          <w:rFonts w:ascii="Helvetica" w:hAnsi="Helvetica" w:cs="Helvetica"/>
          <w:sz w:val="19"/>
          <w:szCs w:val="19"/>
        </w:rPr>
      </w:pPr>
      <w:r w:rsidRPr="00170271">
        <w:rPr>
          <w:rFonts w:ascii="Helvetica" w:hAnsi="Helvetica" w:cs="Helvetica"/>
          <w:sz w:val="19"/>
          <w:szCs w:val="19"/>
        </w:rPr>
        <w:pict>
          <v:rect id="_x0000_i1027" style="width:0;height:1.5pt" o:hralign="center" o:hrstd="t" o:hr="t" fillcolor="#a0a0a0" stroked="f"/>
        </w:pict>
      </w:r>
    </w:p>
    <w:p w:rsidR="00A6290B" w:rsidRPr="00170271" w:rsidRDefault="00A6290B" w:rsidP="00A629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170271">
        <w:rPr>
          <w:rFonts w:ascii="Helvetica" w:hAnsi="Helvetica" w:cs="Helvetica"/>
          <w:sz w:val="19"/>
          <w:szCs w:val="19"/>
        </w:rPr>
        <w:t>Для проведения экскурсий будет предложено пользование наушниками (стоимость наушников на 1 экскурсионный день — 2 € на человека). Все факультативные экскурсии организуются при минимальном количестве 20 человек</w:t>
      </w:r>
    </w:p>
    <w:p w:rsidR="000B70A5" w:rsidRDefault="000B70A5"/>
    <w:sectPr w:rsidR="000B70A5" w:rsidSect="000B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17F5"/>
    <w:multiLevelType w:val="multilevel"/>
    <w:tmpl w:val="A186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E233F0"/>
    <w:multiLevelType w:val="multilevel"/>
    <w:tmpl w:val="8BCE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BA0181"/>
    <w:multiLevelType w:val="multilevel"/>
    <w:tmpl w:val="DCDC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290B"/>
    <w:rsid w:val="000B70A5"/>
    <w:rsid w:val="00151372"/>
    <w:rsid w:val="00170271"/>
    <w:rsid w:val="003E562C"/>
    <w:rsid w:val="0065156B"/>
    <w:rsid w:val="00A6290B"/>
    <w:rsid w:val="00BA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A5"/>
  </w:style>
  <w:style w:type="paragraph" w:styleId="2">
    <w:name w:val="heading 2"/>
    <w:basedOn w:val="a"/>
    <w:link w:val="20"/>
    <w:uiPriority w:val="9"/>
    <w:qFormat/>
    <w:rsid w:val="00A62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629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9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2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29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6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90B"/>
    <w:rPr>
      <w:b/>
      <w:bCs/>
    </w:rPr>
  </w:style>
  <w:style w:type="character" w:customStyle="1" w:styleId="apple-converted-space">
    <w:name w:val="apple-converted-space"/>
    <w:basedOn w:val="a0"/>
    <w:rsid w:val="00A62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396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113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3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236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190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546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354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908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2017-02-14T12:53:00Z</dcterms:created>
  <dcterms:modified xsi:type="dcterms:W3CDTF">2017-02-21T07:48:00Z</dcterms:modified>
</cp:coreProperties>
</file>