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69" w:rsidRDefault="005C1969" w:rsidP="005C1969">
      <w:pPr>
        <w:pStyle w:val="2"/>
        <w:spacing w:before="0" w:beforeAutospacing="0" w:after="125" w:afterAutospacing="0" w:line="551" w:lineRule="atLeast"/>
        <w:jc w:val="center"/>
        <w:rPr>
          <w:rFonts w:ascii="Helvetica" w:hAnsi="Helvetica" w:cs="Helvetica"/>
          <w:color w:val="262B2E"/>
          <w:sz w:val="38"/>
          <w:szCs w:val="38"/>
        </w:rPr>
      </w:pPr>
      <w:r>
        <w:rPr>
          <w:rFonts w:ascii="Helvetica" w:hAnsi="Helvetica" w:cs="Helvetica"/>
          <w:color w:val="262B2E"/>
          <w:sz w:val="38"/>
          <w:szCs w:val="38"/>
        </w:rPr>
        <w:t>Чехия Стандарт 2017</w:t>
      </w:r>
    </w:p>
    <w:p w:rsidR="005C1969" w:rsidRDefault="005C1969" w:rsidP="005C1969">
      <w:pPr>
        <w:pStyle w:val="2"/>
        <w:spacing w:before="0" w:beforeAutospacing="0" w:after="125" w:afterAutospacing="0" w:line="551" w:lineRule="atLeast"/>
        <w:jc w:val="center"/>
        <w:rPr>
          <w:rFonts w:ascii="Helvetica" w:hAnsi="Helvetica" w:cs="Helvetica"/>
          <w:color w:val="262B2E"/>
          <w:sz w:val="38"/>
          <w:szCs w:val="38"/>
        </w:rPr>
      </w:pPr>
      <w:r>
        <w:rPr>
          <w:rFonts w:ascii="Helvetica" w:hAnsi="Helvetica" w:cs="Helvetica"/>
          <w:color w:val="262B2E"/>
          <w:sz w:val="38"/>
          <w:szCs w:val="38"/>
        </w:rPr>
        <w:t>Без ночных переездов!</w:t>
      </w:r>
    </w:p>
    <w:p w:rsidR="005C1969" w:rsidRDefault="005C1969" w:rsidP="005C1969">
      <w:pPr>
        <w:pStyle w:val="3"/>
        <w:spacing w:before="0" w:after="125" w:line="401" w:lineRule="atLeast"/>
        <w:jc w:val="center"/>
        <w:rPr>
          <w:rFonts w:ascii="Helvetica" w:hAnsi="Helvetica" w:cs="Helvetica"/>
          <w:color w:val="262B2E"/>
          <w:sz w:val="30"/>
          <w:szCs w:val="30"/>
        </w:rPr>
      </w:pPr>
      <w:r>
        <w:rPr>
          <w:rFonts w:ascii="Helvetica" w:hAnsi="Helvetica" w:cs="Helvetica"/>
          <w:color w:val="262B2E"/>
          <w:sz w:val="30"/>
          <w:szCs w:val="30"/>
        </w:rPr>
        <w:t>7 дней / 6 ночей</w:t>
      </w:r>
    </w:p>
    <w:p w:rsidR="005C1969" w:rsidRDefault="005C1969" w:rsidP="005C1969">
      <w:pPr>
        <w:pStyle w:val="3"/>
        <w:spacing w:before="0" w:after="125" w:line="401" w:lineRule="atLeast"/>
        <w:jc w:val="center"/>
        <w:rPr>
          <w:rFonts w:ascii="Helvetica" w:hAnsi="Helvetica" w:cs="Helvetica"/>
          <w:color w:val="262B2E"/>
          <w:sz w:val="30"/>
          <w:szCs w:val="30"/>
        </w:rPr>
      </w:pPr>
      <w:r>
        <w:rPr>
          <w:rFonts w:ascii="Helvetica" w:hAnsi="Helvetica" w:cs="Helvetica"/>
          <w:color w:val="262B2E"/>
          <w:sz w:val="30"/>
          <w:szCs w:val="30"/>
        </w:rPr>
        <w:t xml:space="preserve">Прага – Карловы Вары – Вена* — Дрезден* — </w:t>
      </w:r>
      <w:proofErr w:type="spellStart"/>
      <w:r>
        <w:rPr>
          <w:rFonts w:ascii="Helvetica" w:hAnsi="Helvetica" w:cs="Helvetica"/>
          <w:color w:val="262B2E"/>
          <w:sz w:val="30"/>
          <w:szCs w:val="30"/>
        </w:rPr>
        <w:t>Вышеград</w:t>
      </w:r>
      <w:proofErr w:type="spellEnd"/>
    </w:p>
    <w:p w:rsidR="005C1969" w:rsidRDefault="005C1969" w:rsidP="005C1969">
      <w:pPr>
        <w:pStyle w:val="4"/>
        <w:spacing w:before="0" w:beforeAutospacing="0" w:after="0" w:afterAutospacing="0" w:line="326" w:lineRule="atLeast"/>
        <w:rPr>
          <w:rFonts w:ascii="Helvetica" w:hAnsi="Helvetica" w:cs="Helvetica"/>
          <w:color w:val="262B2E"/>
          <w:sz w:val="23"/>
          <w:szCs w:val="23"/>
        </w:rPr>
      </w:pPr>
      <w:r>
        <w:rPr>
          <w:rFonts w:ascii="Helvetica" w:hAnsi="Helvetica" w:cs="Helvetica"/>
          <w:color w:val="262B2E"/>
          <w:sz w:val="23"/>
          <w:szCs w:val="23"/>
        </w:rPr>
        <w:t>Выезды:</w:t>
      </w:r>
      <w:r>
        <w:rPr>
          <w:rStyle w:val="apple-converted-space"/>
          <w:rFonts w:ascii="Helvetica" w:hAnsi="Helvetica" w:cs="Helvetica"/>
          <w:color w:val="262B2E"/>
          <w:sz w:val="23"/>
          <w:szCs w:val="23"/>
        </w:rPr>
        <w:t> </w:t>
      </w:r>
      <w:r>
        <w:rPr>
          <w:rStyle w:val="a4"/>
          <w:rFonts w:ascii="Helvetica" w:hAnsi="Helvetica" w:cs="Helvetica"/>
          <w:b/>
          <w:bCs/>
          <w:color w:val="262B2E"/>
          <w:sz w:val="23"/>
          <w:szCs w:val="23"/>
        </w:rPr>
        <w:t>26.03.2017, 23.04.2017, 30.04.2017, 07.05.2017, 21.05.2017, 25.06.2017, 02.07.2017, 09.07.2017, 16.07.2017, 23.07.2017, 30.07.2017, 06.08.2017, 13.08.2017, 20.08.2017, 27.08.2017, 10.09.2017, 17.09.2017, 24.09.2017 и далее</w:t>
      </w:r>
    </w:p>
    <w:p w:rsidR="005C1969" w:rsidRDefault="005C1969" w:rsidP="005C1969">
      <w:pPr>
        <w:pStyle w:val="3"/>
        <w:spacing w:before="0" w:after="125" w:line="401" w:lineRule="atLeast"/>
        <w:rPr>
          <w:rFonts w:ascii="Helvetica" w:hAnsi="Helvetica" w:cs="Helvetica"/>
          <w:color w:val="262B2E"/>
          <w:sz w:val="30"/>
          <w:szCs w:val="30"/>
        </w:rPr>
      </w:pPr>
    </w:p>
    <w:p w:rsidR="005C1969" w:rsidRDefault="005C1969" w:rsidP="005C1969">
      <w:pPr>
        <w:pStyle w:val="3"/>
        <w:spacing w:before="0" w:after="125" w:line="401" w:lineRule="atLeast"/>
        <w:rPr>
          <w:rFonts w:ascii="Helvetica" w:hAnsi="Helvetica" w:cs="Helvetica"/>
          <w:color w:val="262B2E"/>
          <w:sz w:val="30"/>
          <w:szCs w:val="30"/>
        </w:rPr>
      </w:pPr>
      <w:r>
        <w:rPr>
          <w:rFonts w:ascii="Helvetica" w:hAnsi="Helvetica" w:cs="Helvetica"/>
          <w:color w:val="262B2E"/>
          <w:sz w:val="30"/>
          <w:szCs w:val="30"/>
        </w:rPr>
        <w:t>Стоимость:</w:t>
      </w:r>
    </w:p>
    <w:p w:rsidR="005C1969" w:rsidRDefault="005C1969" w:rsidP="005C1969">
      <w:pPr>
        <w:numPr>
          <w:ilvl w:val="0"/>
          <w:numId w:val="7"/>
        </w:numPr>
        <w:spacing w:after="0" w:line="313" w:lineRule="atLeast"/>
        <w:ind w:left="250"/>
        <w:rPr>
          <w:rFonts w:ascii="Times New Roman" w:hAnsi="Times New Roman" w:cs="Times New Roman"/>
          <w:sz w:val="19"/>
          <w:szCs w:val="19"/>
        </w:rPr>
      </w:pPr>
      <w:r>
        <w:rPr>
          <w:rStyle w:val="a4"/>
          <w:sz w:val="19"/>
          <w:szCs w:val="19"/>
        </w:rPr>
        <w:t>DBL, TRPL</w:t>
      </w:r>
      <w:r>
        <w:rPr>
          <w:sz w:val="19"/>
          <w:szCs w:val="19"/>
        </w:rPr>
        <w:t>   200  EUR+ 45 BYN (цена на 1 человека при размещении в 2-х, 3-х местном номере, при подселении)</w:t>
      </w:r>
    </w:p>
    <w:p w:rsidR="005C1969" w:rsidRDefault="005C1969" w:rsidP="005C1969">
      <w:pPr>
        <w:numPr>
          <w:ilvl w:val="0"/>
          <w:numId w:val="7"/>
        </w:numPr>
        <w:spacing w:after="0" w:line="313" w:lineRule="atLeast"/>
        <w:ind w:left="250"/>
        <w:rPr>
          <w:sz w:val="19"/>
          <w:szCs w:val="19"/>
        </w:rPr>
      </w:pPr>
      <w:r>
        <w:rPr>
          <w:rStyle w:val="a4"/>
          <w:sz w:val="19"/>
          <w:szCs w:val="19"/>
        </w:rPr>
        <w:t>SGL</w:t>
      </w:r>
      <w:r>
        <w:rPr>
          <w:sz w:val="19"/>
          <w:szCs w:val="19"/>
        </w:rPr>
        <w:t>   260 EUR + 45 BYN (цена на 1 человека при проживании в одноместном номере)</w:t>
      </w:r>
    </w:p>
    <w:p w:rsidR="005C1969" w:rsidRDefault="005C1969" w:rsidP="005C1969">
      <w:pPr>
        <w:pStyle w:val="a3"/>
        <w:spacing w:before="0" w:beforeAutospacing="0" w:after="125" w:afterAutospacing="0" w:line="313" w:lineRule="atLeast"/>
        <w:rPr>
          <w:sz w:val="19"/>
          <w:szCs w:val="19"/>
        </w:rPr>
      </w:pPr>
      <w:r>
        <w:rPr>
          <w:sz w:val="19"/>
          <w:szCs w:val="19"/>
        </w:rPr>
        <w:t>Автобусный тур в Прагу из Минска без ночных переездов от оператора.</w:t>
      </w:r>
    </w:p>
    <w:p w:rsidR="005C1969" w:rsidRDefault="005C1969" w:rsidP="005C1969">
      <w:pPr>
        <w:pStyle w:val="3"/>
        <w:spacing w:before="0" w:after="125" w:line="401" w:lineRule="atLeast"/>
        <w:jc w:val="both"/>
        <w:rPr>
          <w:rFonts w:ascii="Helvetica" w:hAnsi="Helvetica" w:cs="Helvetica"/>
          <w:color w:val="262B2E"/>
          <w:sz w:val="30"/>
          <w:szCs w:val="30"/>
        </w:rPr>
      </w:pPr>
      <w:r>
        <w:rPr>
          <w:rFonts w:ascii="Helvetica" w:hAnsi="Helvetica" w:cs="Helvetica"/>
          <w:color w:val="262B2E"/>
          <w:sz w:val="30"/>
          <w:szCs w:val="30"/>
        </w:rPr>
        <w:t>Программа тура:</w:t>
      </w:r>
    </w:p>
    <w:p w:rsidR="005C1969" w:rsidRDefault="005C1969" w:rsidP="005C1969">
      <w:pPr>
        <w:pStyle w:val="a3"/>
        <w:spacing w:before="0" w:beforeAutospacing="0" w:after="0" w:afterAutospacing="0"/>
        <w:jc w:val="both"/>
      </w:pPr>
      <w:r>
        <w:rPr>
          <w:rStyle w:val="a4"/>
          <w:rFonts w:ascii="Arial Black" w:hAnsi="Arial Black"/>
          <w:color w:val="008000"/>
        </w:rPr>
        <w:t>1-й день:</w:t>
      </w:r>
    </w:p>
    <w:p w:rsidR="005C1969" w:rsidRDefault="005C1969" w:rsidP="005C1969">
      <w:pPr>
        <w:pStyle w:val="a3"/>
        <w:spacing w:before="0" w:beforeAutospacing="0" w:after="125" w:afterAutospacing="0"/>
        <w:jc w:val="both"/>
      </w:pPr>
      <w:r>
        <w:t>Раннее отправление (</w:t>
      </w:r>
      <w:proofErr w:type="spellStart"/>
      <w:r>
        <w:t>ок</w:t>
      </w:r>
      <w:proofErr w:type="spellEnd"/>
      <w:r>
        <w:t>. 5 утра) из Минска (а/в Центральный). Транзит по территории Республики Беларусь. Прохождение границы. Транзит по ЕС. Позднее прибытие на ночлег в Прагу. Заселение в отель 3*</w:t>
      </w:r>
    </w:p>
    <w:p w:rsidR="005C1969" w:rsidRDefault="005C1969" w:rsidP="005C1969">
      <w:pPr>
        <w:pStyle w:val="a3"/>
        <w:spacing w:before="0" w:beforeAutospacing="0" w:after="0" w:afterAutospacing="0"/>
        <w:jc w:val="both"/>
      </w:pPr>
      <w:r>
        <w:rPr>
          <w:rStyle w:val="a4"/>
          <w:rFonts w:ascii="Arial Black" w:hAnsi="Arial Black"/>
          <w:color w:val="008000"/>
        </w:rPr>
        <w:t>2-й день:</w:t>
      </w:r>
    </w:p>
    <w:p w:rsidR="005C1969" w:rsidRDefault="005C1969" w:rsidP="005C1969">
      <w:pPr>
        <w:pStyle w:val="a3"/>
        <w:spacing w:before="0" w:beforeAutospacing="0" w:after="125" w:afterAutospacing="0"/>
        <w:jc w:val="both"/>
      </w:pPr>
      <w:r>
        <w:t>Завтрак.</w:t>
      </w:r>
    </w:p>
    <w:p w:rsidR="005C1969" w:rsidRDefault="005C1969" w:rsidP="005C1969">
      <w:pPr>
        <w:pStyle w:val="a3"/>
        <w:spacing w:before="0" w:beforeAutospacing="0" w:after="0" w:afterAutospacing="0"/>
        <w:jc w:val="both"/>
      </w:pPr>
      <w:r>
        <w:rPr>
          <w:rStyle w:val="a4"/>
        </w:rPr>
        <w:t>Обзорная пешеходная экскурсия «Улочками Праги».</w:t>
      </w:r>
      <w:r>
        <w:rPr>
          <w:rStyle w:val="apple-converted-space"/>
          <w:b/>
          <w:bCs/>
        </w:rPr>
        <w:t> </w:t>
      </w:r>
      <w:r>
        <w:t xml:space="preserve">Во время нашей экскурсии Вы посетите Пражский Град, Королевский дворец, Собор Святого Вита, Карлов Мост, увидите Старый город: </w:t>
      </w:r>
      <w:proofErr w:type="spellStart"/>
      <w:r>
        <w:t>Староместкую</w:t>
      </w:r>
      <w:proofErr w:type="spellEnd"/>
      <w:r>
        <w:t xml:space="preserve">  площадь, известные во всем мире часы «</w:t>
      </w:r>
      <w:proofErr w:type="spellStart"/>
      <w:r>
        <w:t>Орлой</w:t>
      </w:r>
      <w:proofErr w:type="spellEnd"/>
      <w:r>
        <w:t>», памятник  Яну Гусу и многое др.</w:t>
      </w:r>
    </w:p>
    <w:p w:rsidR="005C1969" w:rsidRDefault="005C1969" w:rsidP="005C1969">
      <w:pPr>
        <w:pStyle w:val="a3"/>
        <w:spacing w:before="0" w:beforeAutospacing="0" w:after="0" w:afterAutospacing="0"/>
        <w:jc w:val="both"/>
      </w:pPr>
      <w:r>
        <w:rPr>
          <w:rStyle w:val="a4"/>
        </w:rPr>
        <w:t xml:space="preserve">Организованное посещение  </w:t>
      </w:r>
      <w:proofErr w:type="spellStart"/>
      <w:r>
        <w:rPr>
          <w:rStyle w:val="a4"/>
        </w:rPr>
        <w:t>аутлет</w:t>
      </w:r>
      <w:proofErr w:type="spellEnd"/>
      <w:r>
        <w:rPr>
          <w:rStyle w:val="a4"/>
        </w:rPr>
        <w:t xml:space="preserve"> —</w:t>
      </w:r>
      <w:hyperlink r:id="rId5" w:history="1">
        <w:r>
          <w:rPr>
            <w:rStyle w:val="a6"/>
            <w:b/>
            <w:bCs/>
            <w:color w:val="919E09"/>
          </w:rPr>
          <w:t>центра  «</w:t>
        </w:r>
        <w:proofErr w:type="spellStart"/>
        <w:r>
          <w:rPr>
            <w:rStyle w:val="a6"/>
            <w:b/>
            <w:bCs/>
            <w:color w:val="919E09"/>
          </w:rPr>
          <w:t>Fashion</w:t>
        </w:r>
        <w:proofErr w:type="spellEnd"/>
        <w:r>
          <w:rPr>
            <w:rStyle w:val="a6"/>
            <w:b/>
            <w:bCs/>
            <w:color w:val="919E09"/>
          </w:rPr>
          <w:t xml:space="preserve"> </w:t>
        </w:r>
        <w:proofErr w:type="spellStart"/>
        <w:r>
          <w:rPr>
            <w:rStyle w:val="a6"/>
            <w:b/>
            <w:bCs/>
            <w:color w:val="919E09"/>
          </w:rPr>
          <w:t>Arena</w:t>
        </w:r>
        <w:proofErr w:type="spellEnd"/>
        <w:r>
          <w:rPr>
            <w:rStyle w:val="a6"/>
            <w:b/>
            <w:bCs/>
            <w:color w:val="919E09"/>
          </w:rPr>
          <w:t>»</w:t>
        </w:r>
        <w:r>
          <w:rPr>
            <w:rStyle w:val="apple-converted-space"/>
            <w:b/>
            <w:bCs/>
            <w:color w:val="919E09"/>
            <w:u w:val="single"/>
          </w:rPr>
          <w:t> </w:t>
        </w:r>
      </w:hyperlink>
      <w:r>
        <w:rPr>
          <w:rStyle w:val="a4"/>
        </w:rPr>
        <w:t> </w:t>
      </w:r>
      <w:r>
        <w:t>(</w:t>
      </w:r>
      <w:proofErr w:type="spellStart"/>
      <w:r>
        <w:t>Adid</w:t>
      </w:r>
      <w:proofErr w:type="gramStart"/>
      <w:r>
        <w:t>а</w:t>
      </w:r>
      <w:proofErr w:type="gramEnd"/>
      <w:r>
        <w:t>s</w:t>
      </w:r>
      <w:proofErr w:type="spellEnd"/>
      <w:r>
        <w:t xml:space="preserve">, </w:t>
      </w:r>
      <w:proofErr w:type="spellStart"/>
      <w:r>
        <w:t>Mеxx</w:t>
      </w:r>
      <w:proofErr w:type="spellEnd"/>
      <w:r>
        <w:t xml:space="preserve">, </w:t>
      </w:r>
      <w:proofErr w:type="spellStart"/>
      <w:r>
        <w:t>Tom</w:t>
      </w:r>
      <w:proofErr w:type="spellEnd"/>
      <w:r>
        <w:t xml:space="preserve"> </w:t>
      </w:r>
      <w:proofErr w:type="spellStart"/>
      <w:r>
        <w:t>Tailоr</w:t>
      </w:r>
      <w:proofErr w:type="spellEnd"/>
      <w:r>
        <w:t xml:space="preserve">, </w:t>
      </w:r>
      <w:proofErr w:type="spellStart"/>
      <w:r>
        <w:t>Lacoste</w:t>
      </w:r>
      <w:proofErr w:type="spellEnd"/>
      <w:r>
        <w:t xml:space="preserve">, </w:t>
      </w:r>
      <w:proofErr w:type="spellStart"/>
      <w:r>
        <w:t>Benetton</w:t>
      </w:r>
      <w:proofErr w:type="spellEnd"/>
      <w:r>
        <w:t xml:space="preserve">, </w:t>
      </w:r>
      <w:proofErr w:type="spellStart"/>
      <w:r>
        <w:t>Salamander</w:t>
      </w:r>
      <w:proofErr w:type="spellEnd"/>
      <w:r>
        <w:t xml:space="preserve">, </w:t>
      </w:r>
      <w:proofErr w:type="spellStart"/>
      <w:r>
        <w:t>Eccо</w:t>
      </w:r>
      <w:proofErr w:type="spellEnd"/>
      <w:r>
        <w:t xml:space="preserve"> и другие). Отличие ««</w:t>
      </w:r>
      <w:proofErr w:type="spellStart"/>
      <w:r>
        <w:t>Fashion</w:t>
      </w:r>
      <w:proofErr w:type="spellEnd"/>
      <w:r>
        <w:t xml:space="preserve"> </w:t>
      </w:r>
      <w:proofErr w:type="spellStart"/>
      <w:r>
        <w:t>Arena</w:t>
      </w:r>
      <w:proofErr w:type="spellEnd"/>
      <w:r>
        <w:t xml:space="preserve">»» от обычных </w:t>
      </w:r>
      <w:proofErr w:type="spellStart"/>
      <w:proofErr w:type="gramStart"/>
      <w:r>
        <w:t>шопинг-центров</w:t>
      </w:r>
      <w:proofErr w:type="spellEnd"/>
      <w:proofErr w:type="gramEnd"/>
      <w:r>
        <w:t xml:space="preserve"> в том, что в 101 магазине предоставляют сезонные скидки от 30 до 70% на товары прошлогодних коллекций. Также посетители могут попасть на отдельные распродажи и получить еще скидку до 50%, при этом качество товара будет гарантированно идеальным.</w:t>
      </w:r>
    </w:p>
    <w:p w:rsidR="005C1969" w:rsidRDefault="005C1969" w:rsidP="005C1969">
      <w:pPr>
        <w:pStyle w:val="a3"/>
        <w:spacing w:before="0" w:beforeAutospacing="0" w:after="125" w:afterAutospacing="0"/>
        <w:jc w:val="both"/>
      </w:pPr>
      <w:r>
        <w:t>Свободное время в Праге.</w:t>
      </w:r>
    </w:p>
    <w:p w:rsidR="005C1969" w:rsidRDefault="005C1969" w:rsidP="005C1969">
      <w:pPr>
        <w:pStyle w:val="a3"/>
        <w:spacing w:before="0" w:beforeAutospacing="0" w:after="0" w:afterAutospacing="0"/>
        <w:jc w:val="both"/>
      </w:pPr>
      <w:r>
        <w:rPr>
          <w:rStyle w:val="a4"/>
          <w:u w:val="single"/>
        </w:rPr>
        <w:t>Дополнительно по желанию:</w:t>
      </w:r>
    </w:p>
    <w:p w:rsidR="005C1969" w:rsidRDefault="005C1969" w:rsidP="005C1969">
      <w:pPr>
        <w:pStyle w:val="a3"/>
        <w:spacing w:before="0" w:beforeAutospacing="0" w:after="0" w:afterAutospacing="0"/>
        <w:jc w:val="both"/>
      </w:pPr>
      <w:r>
        <w:rPr>
          <w:rStyle w:val="a4"/>
        </w:rPr>
        <w:t>Вечерняя  экскурсия – анимация  «Мистическая Прага»</w:t>
      </w:r>
      <w:proofErr w:type="gramStart"/>
      <w:r>
        <w:rPr>
          <w:rStyle w:val="a4"/>
        </w:rPr>
        <w:t>.</w:t>
      </w:r>
      <w:r>
        <w:t>(</w:t>
      </w:r>
      <w:proofErr w:type="gramEnd"/>
      <w:r>
        <w:rPr>
          <w:rStyle w:val="a4"/>
        </w:rPr>
        <w:t>доп. 10€).</w:t>
      </w:r>
      <w:r>
        <w:rPr>
          <w:rStyle w:val="apple-converted-space"/>
        </w:rPr>
        <w:t> </w:t>
      </w:r>
      <w:r>
        <w:t>«Мистическая Прага» познакомит вас с множеством подобных легенд, преданий, поверий и загадочных историй, случившихся в Праге за время  её долгой истории. Это замечательная возможность взглянуть на историю этого города с совершенно другой стороны, увидеть не только вещественные памятники архитектуры города, но подробно познакомиться с духом средневекового города, узнать, чем жил средневековый человек, как он мыслил и почему Прага выглядит сегодня именно так, а не иначе.</w:t>
      </w:r>
    </w:p>
    <w:p w:rsidR="005C1969" w:rsidRDefault="005C1969" w:rsidP="005C1969">
      <w:pPr>
        <w:pStyle w:val="a3"/>
        <w:spacing w:before="0" w:beforeAutospacing="0" w:after="125" w:afterAutospacing="0"/>
        <w:jc w:val="both"/>
      </w:pPr>
      <w:r>
        <w:t>Ночлег.</w:t>
      </w:r>
    </w:p>
    <w:p w:rsidR="005C1969" w:rsidRDefault="005C1969" w:rsidP="005C1969">
      <w:pPr>
        <w:pStyle w:val="a3"/>
        <w:spacing w:before="0" w:beforeAutospacing="0" w:after="0" w:afterAutospacing="0"/>
        <w:jc w:val="both"/>
      </w:pPr>
      <w:r>
        <w:rPr>
          <w:rStyle w:val="a4"/>
          <w:rFonts w:ascii="Arial Black" w:hAnsi="Arial Black"/>
          <w:color w:val="008000"/>
        </w:rPr>
        <w:t>3-й день:</w:t>
      </w:r>
    </w:p>
    <w:p w:rsidR="005C1969" w:rsidRDefault="005C1969" w:rsidP="005C1969">
      <w:pPr>
        <w:pStyle w:val="a3"/>
        <w:spacing w:before="0" w:beforeAutospacing="0" w:after="125" w:afterAutospacing="0"/>
        <w:jc w:val="both"/>
      </w:pPr>
      <w:r>
        <w:t>Завтрак.</w:t>
      </w:r>
    </w:p>
    <w:p w:rsidR="005C1969" w:rsidRDefault="005C1969" w:rsidP="005C1969">
      <w:pPr>
        <w:pStyle w:val="a3"/>
        <w:spacing w:before="0" w:beforeAutospacing="0" w:after="0" w:afterAutospacing="0"/>
        <w:jc w:val="both"/>
      </w:pPr>
      <w:r>
        <w:rPr>
          <w:rStyle w:val="a4"/>
        </w:rPr>
        <w:lastRenderedPageBreak/>
        <w:t>Поездка на целый день в город – курорт Карловы Вары</w:t>
      </w:r>
      <w:proofErr w:type="gramStart"/>
      <w:r>
        <w:rPr>
          <w:rStyle w:val="a4"/>
        </w:rPr>
        <w:t xml:space="preserve"> .</w:t>
      </w:r>
      <w:proofErr w:type="gramEnd"/>
      <w:r>
        <w:t xml:space="preserve">  По прибытию в Карловы Вары Вас ожидает обзорная экскурсия по курортной зоне, которая проходит по сказочным набережным реки. Вы будете любоваться Мельничной, Рыночной, Садовой колоннадами, католическим храмом Марии Магдалены, курортными домами, которые величественно отражаются в воде. Свободное время. Можно посетить  завод и музей </w:t>
      </w:r>
      <w:proofErr w:type="spellStart"/>
      <w:r>
        <w:t>Бехеровки</w:t>
      </w:r>
      <w:proofErr w:type="spellEnd"/>
      <w:r>
        <w:t xml:space="preserve"> (</w:t>
      </w:r>
      <w:proofErr w:type="spellStart"/>
      <w:r>
        <w:t>вх</w:t>
      </w:r>
      <w:proofErr w:type="gramStart"/>
      <w:r>
        <w:t>.д</w:t>
      </w:r>
      <w:proofErr w:type="gramEnd"/>
      <w:r>
        <w:t>оп</w:t>
      </w:r>
      <w:proofErr w:type="spellEnd"/>
      <w:r>
        <w:t>) , подняться  на фуникулёре на башенку Диан (</w:t>
      </w:r>
      <w:proofErr w:type="spellStart"/>
      <w:r>
        <w:t>вх.доп</w:t>
      </w:r>
      <w:proofErr w:type="spellEnd"/>
      <w:r>
        <w:t xml:space="preserve">  и многое другое.</w:t>
      </w:r>
    </w:p>
    <w:p w:rsidR="005C1969" w:rsidRDefault="005C1969" w:rsidP="005C1969">
      <w:pPr>
        <w:pStyle w:val="a3"/>
        <w:spacing w:before="0" w:beforeAutospacing="0" w:after="0" w:afterAutospacing="0"/>
        <w:jc w:val="both"/>
      </w:pPr>
      <w:r>
        <w:t>Возвращение в Прагу. По пути следования в Прагу  Вас ожидает интересная экскурсия на</w:t>
      </w:r>
      <w:r>
        <w:rPr>
          <w:rStyle w:val="apple-converted-space"/>
        </w:rPr>
        <w:t> </w:t>
      </w:r>
      <w:r>
        <w:rPr>
          <w:rStyle w:val="a4"/>
        </w:rPr>
        <w:t>пивной завод «</w:t>
      </w:r>
      <w:proofErr w:type="spellStart"/>
      <w:r>
        <w:rPr>
          <w:rStyle w:val="a4"/>
        </w:rPr>
        <w:t>Крушовице</w:t>
      </w:r>
      <w:proofErr w:type="spellEnd"/>
      <w:r>
        <w:rPr>
          <w:rStyle w:val="a4"/>
        </w:rPr>
        <w:t>»</w:t>
      </w:r>
      <w:r>
        <w:rPr>
          <w:rStyle w:val="apple-converted-space"/>
        </w:rPr>
        <w:t> </w:t>
      </w:r>
      <w:r>
        <w:t>с неограниченной дегустацией  чешского пива</w:t>
      </w:r>
      <w:r>
        <w:rPr>
          <w:rStyle w:val="apple-converted-space"/>
        </w:rPr>
        <w:t> </w:t>
      </w:r>
      <w:r>
        <w:rPr>
          <w:rStyle w:val="a4"/>
        </w:rPr>
        <w:t>(</w:t>
      </w:r>
      <w:proofErr w:type="spellStart"/>
      <w:r>
        <w:rPr>
          <w:rStyle w:val="a4"/>
        </w:rPr>
        <w:t>вх</w:t>
      </w:r>
      <w:proofErr w:type="spellEnd"/>
      <w:r>
        <w:rPr>
          <w:rStyle w:val="a4"/>
        </w:rPr>
        <w:t>. билет</w:t>
      </w:r>
      <w:r>
        <w:rPr>
          <w:rStyle w:val="apple-converted-space"/>
        </w:rPr>
        <w:t> </w:t>
      </w:r>
      <w:r>
        <w:t> </w:t>
      </w:r>
      <w:r>
        <w:rPr>
          <w:rStyle w:val="a4"/>
        </w:rPr>
        <w:t>доп. 10€).</w:t>
      </w:r>
    </w:p>
    <w:p w:rsidR="005C1969" w:rsidRDefault="005C1969" w:rsidP="005C1969">
      <w:pPr>
        <w:pStyle w:val="a3"/>
        <w:spacing w:before="0" w:beforeAutospacing="0" w:after="0" w:afterAutospacing="0"/>
        <w:jc w:val="both"/>
      </w:pPr>
      <w:r>
        <w:rPr>
          <w:rStyle w:val="a4"/>
          <w:u w:val="single"/>
        </w:rPr>
        <w:t>Дополнительно по желанию:</w:t>
      </w:r>
    </w:p>
    <w:p w:rsidR="005C1969" w:rsidRDefault="005C1969" w:rsidP="005C1969">
      <w:pPr>
        <w:pStyle w:val="a3"/>
        <w:spacing w:before="0" w:beforeAutospacing="0" w:after="0" w:afterAutospacing="0"/>
        <w:jc w:val="both"/>
      </w:pPr>
      <w:r>
        <w:t>Вечером —</w:t>
      </w:r>
      <w:r>
        <w:rPr>
          <w:rStyle w:val="apple-converted-space"/>
        </w:rPr>
        <w:t> </w:t>
      </w:r>
      <w:r>
        <w:rPr>
          <w:rStyle w:val="a4"/>
        </w:rPr>
        <w:t>2-х часовая вечерняя прогулка* по реке Влтава</w:t>
      </w:r>
      <w:r>
        <w:t xml:space="preserve">  на </w:t>
      </w:r>
      <w:proofErr w:type="gramStart"/>
      <w:r>
        <w:t>кораблике</w:t>
      </w:r>
      <w:proofErr w:type="gramEnd"/>
      <w:r>
        <w:t xml:space="preserve"> с ужином (шведский стол). Уникальная возможность увидеть вечернюю Прагу с воды (</w:t>
      </w:r>
      <w:r>
        <w:rPr>
          <w:rStyle w:val="a4"/>
        </w:rPr>
        <w:t>доп. 25€).</w:t>
      </w:r>
    </w:p>
    <w:p w:rsidR="005C1969" w:rsidRDefault="005C1969" w:rsidP="005C1969">
      <w:pPr>
        <w:pStyle w:val="a3"/>
        <w:spacing w:before="0" w:beforeAutospacing="0" w:after="125" w:afterAutospacing="0"/>
        <w:jc w:val="both"/>
      </w:pPr>
      <w:r>
        <w:t>Ночлег</w:t>
      </w:r>
    </w:p>
    <w:p w:rsidR="005C1969" w:rsidRDefault="005C1969" w:rsidP="005C1969">
      <w:pPr>
        <w:pStyle w:val="a3"/>
        <w:spacing w:before="0" w:beforeAutospacing="0" w:after="0" w:afterAutospacing="0"/>
        <w:jc w:val="both"/>
      </w:pPr>
      <w:r>
        <w:rPr>
          <w:rStyle w:val="a4"/>
          <w:rFonts w:ascii="Arial Black" w:hAnsi="Arial Black"/>
          <w:color w:val="008000"/>
        </w:rPr>
        <w:t>4-й день:</w:t>
      </w:r>
    </w:p>
    <w:p w:rsidR="005C1969" w:rsidRDefault="005C1969" w:rsidP="005C1969">
      <w:pPr>
        <w:pStyle w:val="a3"/>
        <w:spacing w:before="0" w:beforeAutospacing="0" w:after="0" w:afterAutospacing="0"/>
        <w:jc w:val="both"/>
      </w:pPr>
      <w:r>
        <w:t>Завтрак. Свободное время в Праге.</w:t>
      </w:r>
      <w:r>
        <w:rPr>
          <w:rStyle w:val="apple-converted-space"/>
        </w:rPr>
        <w:t> </w:t>
      </w:r>
      <w:r>
        <w:rPr>
          <w:rStyle w:val="a4"/>
          <w:u w:val="single"/>
        </w:rPr>
        <w:t>Желающие могут посетить дополнительные  экскурсии</w:t>
      </w:r>
      <w:r>
        <w:rPr>
          <w:rStyle w:val="a4"/>
        </w:rPr>
        <w:t>:</w:t>
      </w:r>
    </w:p>
    <w:p w:rsidR="005C1969" w:rsidRDefault="005C1969" w:rsidP="005C1969">
      <w:pPr>
        <w:pStyle w:val="a3"/>
        <w:spacing w:before="0" w:beforeAutospacing="0" w:after="0" w:afterAutospacing="0"/>
        <w:jc w:val="both"/>
      </w:pPr>
      <w:r>
        <w:rPr>
          <w:rStyle w:val="a4"/>
        </w:rPr>
        <w:t>Поездка на целый день в Вену – столицу Австрии</w:t>
      </w:r>
      <w:r>
        <w:rPr>
          <w:rStyle w:val="apple-converted-space"/>
          <w:b/>
          <w:bCs/>
        </w:rPr>
        <w:t> </w:t>
      </w:r>
      <w:r>
        <w:rPr>
          <w:rStyle w:val="a4"/>
        </w:rPr>
        <w:t>(доп. 40 €).</w:t>
      </w:r>
      <w:r>
        <w:rPr>
          <w:rStyle w:val="apple-converted-space"/>
          <w:b/>
          <w:bCs/>
        </w:rPr>
        <w:t> </w:t>
      </w:r>
      <w:r>
        <w:rPr>
          <w:rStyle w:val="a4"/>
        </w:rPr>
        <w:t>Вена —</w:t>
      </w:r>
      <w:r>
        <w:rPr>
          <w:rStyle w:val="apple-converted-space"/>
          <w:b/>
          <w:bCs/>
        </w:rPr>
        <w:t> </w:t>
      </w:r>
      <w:r>
        <w:t xml:space="preserve">город музеев, парков, дворцов, фонтанов, классической музыки, Моцарта и Штрауса, кофе и яблочного </w:t>
      </w:r>
      <w:proofErr w:type="spellStart"/>
      <w:r>
        <w:t>штруделя</w:t>
      </w:r>
      <w:proofErr w:type="spellEnd"/>
      <w:r>
        <w:t xml:space="preserve">, балов и рождественских рынков, который очарует и влюбит в себя каждого путешественника. В свободное время можно посетить императорскую сокровищницу, музей императрицы Сиси, художественно-исторический музей, музей естествознания,  получить удовольствие от венских кафе и ресторанов, от прогулок по паркам и садам или от поездки на </w:t>
      </w:r>
      <w:proofErr w:type="gramStart"/>
      <w:r>
        <w:t>фиакре</w:t>
      </w:r>
      <w:proofErr w:type="gramEnd"/>
      <w:r>
        <w:t>.</w:t>
      </w:r>
    </w:p>
    <w:p w:rsidR="005C1969" w:rsidRDefault="005C1969" w:rsidP="005C1969">
      <w:pPr>
        <w:pStyle w:val="a3"/>
        <w:spacing w:before="0" w:beforeAutospacing="0" w:after="0" w:afterAutospacing="0"/>
        <w:jc w:val="both"/>
      </w:pPr>
      <w:r>
        <w:rPr>
          <w:rStyle w:val="a4"/>
        </w:rPr>
        <w:t>Или</w:t>
      </w:r>
    </w:p>
    <w:p w:rsidR="005C1969" w:rsidRDefault="005C1969" w:rsidP="005C1969">
      <w:pPr>
        <w:pStyle w:val="a3"/>
        <w:spacing w:before="0" w:beforeAutospacing="0" w:after="0" w:afterAutospacing="0"/>
        <w:jc w:val="both"/>
      </w:pPr>
      <w:r>
        <w:rPr>
          <w:rStyle w:val="a4"/>
        </w:rPr>
        <w:t xml:space="preserve">Поездка на экскурсию в город Чешский </w:t>
      </w:r>
      <w:proofErr w:type="spellStart"/>
      <w:r>
        <w:rPr>
          <w:rStyle w:val="a4"/>
        </w:rPr>
        <w:t>Крумлов</w:t>
      </w:r>
      <w:proofErr w:type="spellEnd"/>
      <w:r>
        <w:rPr>
          <w:rStyle w:val="a4"/>
        </w:rPr>
        <w:t xml:space="preserve"> (ЮНЕСКО)  и замок Глубока </w:t>
      </w:r>
      <w:proofErr w:type="gramStart"/>
      <w:r>
        <w:rPr>
          <w:rStyle w:val="a4"/>
        </w:rPr>
        <w:t>–н</w:t>
      </w:r>
      <w:proofErr w:type="gramEnd"/>
      <w:r>
        <w:rPr>
          <w:rStyle w:val="a4"/>
        </w:rPr>
        <w:t>ад — Влтавой (доп. 30 €).</w:t>
      </w:r>
    </w:p>
    <w:p w:rsidR="005C1969" w:rsidRDefault="005C1969" w:rsidP="005C1969">
      <w:pPr>
        <w:pStyle w:val="a3"/>
        <w:spacing w:before="0" w:beforeAutospacing="0" w:after="125" w:afterAutospacing="0"/>
        <w:jc w:val="both"/>
      </w:pPr>
      <w:r>
        <w:t xml:space="preserve">Город-сказка Чешский </w:t>
      </w:r>
      <w:proofErr w:type="spellStart"/>
      <w:r>
        <w:t>Крумлов</w:t>
      </w:r>
      <w:proofErr w:type="spellEnd"/>
      <w:r>
        <w:t xml:space="preserve"> расположен на </w:t>
      </w:r>
      <w:proofErr w:type="gramStart"/>
      <w:r>
        <w:t>юге</w:t>
      </w:r>
      <w:proofErr w:type="gramEnd"/>
      <w:r>
        <w:t xml:space="preserve"> Чехии в непосредственной близости от австрийской границы; в 1993 году приобрел статус города-заповедника и находится в списке объектов, охраняемых UNESCO. После реконструкции </w:t>
      </w:r>
      <w:proofErr w:type="gramStart"/>
      <w:r>
        <w:t>Чешский</w:t>
      </w:r>
      <w:proofErr w:type="gramEnd"/>
      <w:r>
        <w:t xml:space="preserve"> </w:t>
      </w:r>
      <w:proofErr w:type="spellStart"/>
      <w:r>
        <w:t>Крумлов</w:t>
      </w:r>
      <w:proofErr w:type="spellEnd"/>
      <w:r>
        <w:t xml:space="preserve"> получил вторую жизнь и выглядит точно так, как в XV-XVI веках. Неподалеку от Чешского </w:t>
      </w:r>
      <w:proofErr w:type="spellStart"/>
      <w:r>
        <w:t>Крумлова</w:t>
      </w:r>
      <w:proofErr w:type="spellEnd"/>
      <w:r>
        <w:t xml:space="preserve"> на высоком скалистом утесе гордо возвышается романтический замок Глубок</w:t>
      </w:r>
      <w:proofErr w:type="gramStart"/>
      <w:r>
        <w:t>а-</w:t>
      </w:r>
      <w:proofErr w:type="gramEnd"/>
      <w:r>
        <w:t xml:space="preserve"> над- Влтавой — красивейшая копия английского замка Виндзор.(</w:t>
      </w:r>
      <w:proofErr w:type="spellStart"/>
      <w:r>
        <w:t>вх</w:t>
      </w:r>
      <w:proofErr w:type="spellEnd"/>
      <w:r>
        <w:t xml:space="preserve">. билет </w:t>
      </w:r>
      <w:proofErr w:type="spellStart"/>
      <w:r>
        <w:t>доп</w:t>
      </w:r>
      <w:proofErr w:type="spellEnd"/>
      <w:r>
        <w:t>). Возвращение в Прагу.</w:t>
      </w:r>
    </w:p>
    <w:p w:rsidR="005C1969" w:rsidRDefault="005C1969" w:rsidP="005C1969">
      <w:pPr>
        <w:pStyle w:val="a3"/>
        <w:spacing w:before="0" w:beforeAutospacing="0" w:after="125" w:afterAutospacing="0"/>
        <w:jc w:val="both"/>
      </w:pPr>
      <w:r>
        <w:t>Ночлег.</w:t>
      </w:r>
    </w:p>
    <w:p w:rsidR="005C1969" w:rsidRDefault="005C1969" w:rsidP="005C1969">
      <w:pPr>
        <w:pStyle w:val="a3"/>
        <w:spacing w:before="0" w:beforeAutospacing="0" w:after="0" w:afterAutospacing="0"/>
        <w:jc w:val="both"/>
      </w:pPr>
      <w:r>
        <w:rPr>
          <w:rStyle w:val="a4"/>
          <w:rFonts w:ascii="Arial Black" w:hAnsi="Arial Black"/>
          <w:color w:val="008000"/>
        </w:rPr>
        <w:t>5-й день:</w:t>
      </w:r>
    </w:p>
    <w:p w:rsidR="005C1969" w:rsidRDefault="005C1969" w:rsidP="005C1969">
      <w:pPr>
        <w:pStyle w:val="a3"/>
        <w:spacing w:before="0" w:beforeAutospacing="0" w:after="0" w:afterAutospacing="0"/>
        <w:jc w:val="both"/>
      </w:pPr>
      <w:r>
        <w:t>Завтрак. Свободное время в Праге.</w:t>
      </w:r>
      <w:r>
        <w:rPr>
          <w:rStyle w:val="apple-converted-space"/>
        </w:rPr>
        <w:t> </w:t>
      </w:r>
      <w:r>
        <w:rPr>
          <w:rStyle w:val="a4"/>
          <w:u w:val="single"/>
        </w:rPr>
        <w:t>Желающие могут посетить дополнительные  экскурсии:</w:t>
      </w:r>
    </w:p>
    <w:p w:rsidR="005C1969" w:rsidRDefault="005C1969" w:rsidP="005C1969">
      <w:pPr>
        <w:pStyle w:val="a3"/>
        <w:spacing w:before="0" w:beforeAutospacing="0" w:after="0" w:afterAutospacing="0"/>
        <w:jc w:val="both"/>
      </w:pPr>
      <w:r>
        <w:rPr>
          <w:rStyle w:val="a4"/>
        </w:rPr>
        <w:t>Поездка на целый день в  немецкий город Дрезден*.</w:t>
      </w:r>
      <w:r>
        <w:rPr>
          <w:rStyle w:val="apple-converted-space"/>
          <w:b/>
          <w:bCs/>
        </w:rPr>
        <w:t> </w:t>
      </w:r>
      <w:r>
        <w:rPr>
          <w:rStyle w:val="a4"/>
        </w:rPr>
        <w:t>(доп. 25€ )</w:t>
      </w:r>
      <w:r>
        <w:rPr>
          <w:rStyle w:val="apple-converted-space"/>
        </w:rPr>
        <w:t> </w:t>
      </w:r>
      <w:r>
        <w:t xml:space="preserve"> Экскурсия по городу с осмотром церкви </w:t>
      </w:r>
      <w:proofErr w:type="spellStart"/>
      <w:r>
        <w:t>Крейцкирхе</w:t>
      </w:r>
      <w:proofErr w:type="spellEnd"/>
      <w:r>
        <w:t xml:space="preserve">, построенной в 15 веке, католического придворного собора, дворцового ансамбля </w:t>
      </w:r>
      <w:proofErr w:type="spellStart"/>
      <w:r>
        <w:t>Zwinger</w:t>
      </w:r>
      <w:proofErr w:type="spellEnd"/>
      <w:r>
        <w:t xml:space="preserve">, где Вы можете полюбоваться на известную картину Рафаэля «Сикстинская Мадонна», равно как и на другие известные шедевры старых мастеров XIV-XVII вв. (Рубенс, Рембрандт, </w:t>
      </w:r>
      <w:proofErr w:type="spellStart"/>
      <w:r>
        <w:t>Пуассен</w:t>
      </w:r>
      <w:proofErr w:type="spellEnd"/>
      <w:r>
        <w:t xml:space="preserve"> и т.д.), посетить музей майсенского фарфора</w:t>
      </w:r>
      <w:proofErr w:type="gramStart"/>
      <w:r>
        <w:t>.</w:t>
      </w:r>
      <w:proofErr w:type="gramEnd"/>
      <w:r>
        <w:t xml:space="preserve">  (</w:t>
      </w:r>
      <w:proofErr w:type="spellStart"/>
      <w:proofErr w:type="gramStart"/>
      <w:r>
        <w:t>в</w:t>
      </w:r>
      <w:proofErr w:type="gramEnd"/>
      <w:r>
        <w:t>х</w:t>
      </w:r>
      <w:proofErr w:type="spellEnd"/>
      <w:r>
        <w:t>. билет – доп. 10 евро). Свободное время. Возвращение в Прагу</w:t>
      </w:r>
    </w:p>
    <w:p w:rsidR="005C1969" w:rsidRDefault="005C1969" w:rsidP="005C1969">
      <w:pPr>
        <w:pStyle w:val="a3"/>
        <w:spacing w:before="0" w:beforeAutospacing="0" w:after="0" w:afterAutospacing="0"/>
        <w:jc w:val="both"/>
      </w:pPr>
      <w:r>
        <w:t>Посещение знаменитого светомузыкального</w:t>
      </w:r>
      <w:r>
        <w:rPr>
          <w:rStyle w:val="apple-converted-space"/>
          <w:b/>
          <w:bCs/>
        </w:rPr>
        <w:t> </w:t>
      </w:r>
      <w:r>
        <w:rPr>
          <w:rStyle w:val="a4"/>
        </w:rPr>
        <w:t>шоу «Поющие фонтаны»</w:t>
      </w:r>
      <w:r>
        <w:rPr>
          <w:rStyle w:val="apple-converted-space"/>
          <w:b/>
          <w:bCs/>
        </w:rPr>
        <w:t> </w:t>
      </w:r>
      <w:r>
        <w:rPr>
          <w:rStyle w:val="a4"/>
        </w:rPr>
        <w:t>(доп. 15 € — с апреля по октябрь).</w:t>
      </w:r>
    </w:p>
    <w:p w:rsidR="005C1969" w:rsidRDefault="005C1969" w:rsidP="005C1969">
      <w:pPr>
        <w:pStyle w:val="a3"/>
        <w:spacing w:before="0" w:beforeAutospacing="0" w:after="125" w:afterAutospacing="0"/>
        <w:jc w:val="both"/>
      </w:pPr>
      <w:r>
        <w:t>Ночлег.</w:t>
      </w:r>
    </w:p>
    <w:p w:rsidR="005C1969" w:rsidRDefault="005C1969" w:rsidP="005C1969">
      <w:pPr>
        <w:pStyle w:val="a3"/>
        <w:spacing w:before="0" w:beforeAutospacing="0" w:after="0" w:afterAutospacing="0"/>
        <w:jc w:val="both"/>
      </w:pPr>
      <w:r>
        <w:rPr>
          <w:rStyle w:val="a4"/>
          <w:rFonts w:ascii="Arial Black" w:hAnsi="Arial Black"/>
          <w:color w:val="008000"/>
        </w:rPr>
        <w:t>6-й день:</w:t>
      </w:r>
    </w:p>
    <w:p w:rsidR="005C1969" w:rsidRDefault="005C1969" w:rsidP="005C1969">
      <w:pPr>
        <w:pStyle w:val="a3"/>
        <w:spacing w:before="0" w:beforeAutospacing="0" w:after="0" w:afterAutospacing="0"/>
        <w:jc w:val="both"/>
      </w:pPr>
      <w:r>
        <w:t>Завтрак. Выселение из отеля.</w:t>
      </w:r>
      <w:r>
        <w:rPr>
          <w:rStyle w:val="apple-converted-space"/>
        </w:rPr>
        <w:t> </w:t>
      </w:r>
      <w:r>
        <w:rPr>
          <w:rStyle w:val="a4"/>
        </w:rPr>
        <w:t xml:space="preserve">Отправление на экскурсию по </w:t>
      </w:r>
      <w:proofErr w:type="spellStart"/>
      <w:r>
        <w:rPr>
          <w:rStyle w:val="a4"/>
        </w:rPr>
        <w:t>Вышеграду</w:t>
      </w:r>
      <w:proofErr w:type="spellEnd"/>
      <w:r>
        <w:t xml:space="preserve">. Вас ждет знакомство с кафедральным собором св. Петра и Павла, </w:t>
      </w:r>
      <w:proofErr w:type="spellStart"/>
      <w:r>
        <w:t>Вышеградским</w:t>
      </w:r>
      <w:proofErr w:type="spellEnd"/>
      <w:r>
        <w:t xml:space="preserve"> кладбищем, история о легендарной княжне </w:t>
      </w:r>
      <w:proofErr w:type="spellStart"/>
      <w:r>
        <w:t>Либуше</w:t>
      </w:r>
      <w:proofErr w:type="spellEnd"/>
      <w:r>
        <w:t xml:space="preserve"> и смотровая площадка с красивыми видами </w:t>
      </w:r>
      <w:r>
        <w:lastRenderedPageBreak/>
        <w:t>Праги.</w:t>
      </w:r>
      <w:r>
        <w:rPr>
          <w:rStyle w:val="apple-converted-space"/>
        </w:rPr>
        <w:t> </w:t>
      </w:r>
      <w:r>
        <w:rPr>
          <w:rStyle w:val="a4"/>
        </w:rPr>
        <w:t> Выезд из Праги.</w:t>
      </w:r>
      <w:r>
        <w:rPr>
          <w:rStyle w:val="apple-converted-space"/>
          <w:b/>
          <w:bCs/>
        </w:rPr>
        <w:t> </w:t>
      </w:r>
      <w:r>
        <w:t>Транзит по территории Польши.</w:t>
      </w:r>
      <w:r>
        <w:rPr>
          <w:rStyle w:val="apple-converted-space"/>
        </w:rPr>
        <w:t> </w:t>
      </w:r>
      <w:r>
        <w:rPr>
          <w:rStyle w:val="a4"/>
        </w:rPr>
        <w:t>Организованное посещение супермаркета</w:t>
      </w:r>
      <w:r>
        <w:rPr>
          <w:rStyle w:val="apple-converted-space"/>
          <w:b/>
          <w:bCs/>
        </w:rPr>
        <w:t> </w:t>
      </w:r>
      <w:hyperlink r:id="rId6" w:history="1">
        <w:r>
          <w:rPr>
            <w:rStyle w:val="a6"/>
            <w:b/>
            <w:bCs/>
            <w:color w:val="919E09"/>
          </w:rPr>
          <w:t>AUCHAN</w:t>
        </w:r>
      </w:hyperlink>
      <w:r>
        <w:rPr>
          <w:rStyle w:val="apple-converted-space"/>
          <w:b/>
          <w:bCs/>
        </w:rPr>
        <w:t> </w:t>
      </w:r>
      <w:r>
        <w:rPr>
          <w:rStyle w:val="a4"/>
        </w:rPr>
        <w:t>(2 часа).</w:t>
      </w:r>
      <w:r>
        <w:rPr>
          <w:rStyle w:val="apple-converted-space"/>
          <w:b/>
          <w:bCs/>
        </w:rPr>
        <w:t> </w:t>
      </w:r>
      <w:r>
        <w:t>Транзит по Польше.  Ночлег в отеле на территории Польши</w:t>
      </w:r>
    </w:p>
    <w:p w:rsidR="005C1969" w:rsidRDefault="005C1969" w:rsidP="005C1969">
      <w:pPr>
        <w:pStyle w:val="a3"/>
        <w:spacing w:before="0" w:beforeAutospacing="0" w:after="0" w:afterAutospacing="0"/>
        <w:jc w:val="both"/>
      </w:pPr>
      <w:r>
        <w:rPr>
          <w:rStyle w:val="a4"/>
          <w:rFonts w:ascii="Arial Black" w:hAnsi="Arial Black"/>
          <w:color w:val="008000"/>
        </w:rPr>
        <w:t>7-й день:</w:t>
      </w:r>
    </w:p>
    <w:p w:rsidR="005C1969" w:rsidRDefault="005C1969" w:rsidP="005C1969">
      <w:pPr>
        <w:pStyle w:val="a3"/>
        <w:spacing w:before="0" w:beforeAutospacing="0" w:after="0" w:afterAutospacing="0"/>
        <w:jc w:val="both"/>
      </w:pPr>
      <w:r>
        <w:t>Завтрак. Выселение из отеля. Транзит по территории Польши. Прохождение границы. Прибытие в Минск вечером.</w:t>
      </w:r>
    </w:p>
    <w:p w:rsidR="005C1969" w:rsidRDefault="005C08B2" w:rsidP="005C1969">
      <w:r>
        <w:pict>
          <v:rect id="_x0000_i1025" style="width:0;height:1.5pt" o:hralign="center" o:hrstd="t" o:hr="t" fillcolor="#a0a0a0" stroked="f"/>
        </w:pict>
      </w:r>
    </w:p>
    <w:p w:rsidR="005C1969" w:rsidRDefault="005C1969" w:rsidP="005C1969">
      <w:pPr>
        <w:pStyle w:val="3"/>
        <w:spacing w:before="0" w:after="125" w:line="401" w:lineRule="atLeast"/>
        <w:jc w:val="center"/>
        <w:rPr>
          <w:rFonts w:ascii="Helvetica" w:hAnsi="Helvetica" w:cs="Helvetica"/>
          <w:color w:val="262B2E"/>
          <w:sz w:val="30"/>
          <w:szCs w:val="30"/>
        </w:rPr>
      </w:pPr>
      <w:r>
        <w:rPr>
          <w:rFonts w:ascii="Helvetica" w:hAnsi="Helvetica" w:cs="Helvetica"/>
          <w:color w:val="262B2E"/>
          <w:sz w:val="30"/>
          <w:szCs w:val="30"/>
        </w:rPr>
        <w:t>ДОКУМЕНТЫ ДЛЯ ШЕНГЕНСКОЙ ВИЗЫ:</w:t>
      </w:r>
    </w:p>
    <w:p w:rsidR="005C1969" w:rsidRDefault="005C1969" w:rsidP="005C1969">
      <w:pPr>
        <w:numPr>
          <w:ilvl w:val="0"/>
          <w:numId w:val="8"/>
        </w:numPr>
        <w:spacing w:after="0" w:line="240" w:lineRule="auto"/>
        <w:ind w:left="0"/>
        <w:rPr>
          <w:rFonts w:ascii="Times New Roman" w:hAnsi="Times New Roman" w:cs="Times New Roman"/>
          <w:sz w:val="24"/>
          <w:szCs w:val="24"/>
        </w:rPr>
      </w:pPr>
      <w:r>
        <w:t>паспорт не старше 10 лет сроком действия 3 месяца после возвращения с поездки, 2 свободные странички для визы;</w:t>
      </w:r>
    </w:p>
    <w:p w:rsidR="005C1969" w:rsidRDefault="005C1969" w:rsidP="005C1969">
      <w:pPr>
        <w:numPr>
          <w:ilvl w:val="0"/>
          <w:numId w:val="8"/>
        </w:numPr>
        <w:spacing w:after="0" w:line="240" w:lineRule="auto"/>
        <w:ind w:left="0"/>
      </w:pPr>
      <w:r>
        <w:t>фото 3,5*4,5 80% лица без очков с открытыми бровями;</w:t>
      </w:r>
    </w:p>
    <w:p w:rsidR="005C1969" w:rsidRDefault="005C1969" w:rsidP="005C1969">
      <w:pPr>
        <w:numPr>
          <w:ilvl w:val="0"/>
          <w:numId w:val="8"/>
        </w:numPr>
        <w:spacing w:after="0" w:line="240" w:lineRule="auto"/>
        <w:ind w:left="0"/>
      </w:pPr>
      <w:r>
        <w:t>справка с места работы с реквизитами организации, данными о должности, стаже, заработной плате за 6 месяцев</w:t>
      </w:r>
    </w:p>
    <w:p w:rsidR="005C1969" w:rsidRDefault="005C1969" w:rsidP="005C1969">
      <w:pPr>
        <w:numPr>
          <w:ilvl w:val="0"/>
          <w:numId w:val="8"/>
        </w:numPr>
        <w:spacing w:after="0" w:line="240" w:lineRule="auto"/>
        <w:ind w:left="0"/>
      </w:pPr>
      <w:r>
        <w:t>при необходимости банковский счет на сумму 50 €/день поездки;</w:t>
      </w:r>
    </w:p>
    <w:p w:rsidR="005C1969" w:rsidRDefault="005C1969" w:rsidP="005C1969">
      <w:pPr>
        <w:numPr>
          <w:ilvl w:val="0"/>
          <w:numId w:val="8"/>
        </w:numPr>
        <w:spacing w:after="0" w:line="240" w:lineRule="auto"/>
        <w:ind w:left="0"/>
      </w:pPr>
      <w:r>
        <w:t>разрешение на выезд от родителей для ребенка;</w:t>
      </w:r>
    </w:p>
    <w:p w:rsidR="005C1969" w:rsidRDefault="005C1969" w:rsidP="005C1969">
      <w:pPr>
        <w:numPr>
          <w:ilvl w:val="0"/>
          <w:numId w:val="8"/>
        </w:numPr>
        <w:spacing w:after="0" w:line="240" w:lineRule="auto"/>
        <w:ind w:left="0"/>
      </w:pPr>
      <w:r>
        <w:t>свидетельство о браке/разводе/рождении;</w:t>
      </w:r>
    </w:p>
    <w:p w:rsidR="005C1969" w:rsidRDefault="005C1969" w:rsidP="005C1969">
      <w:pPr>
        <w:numPr>
          <w:ilvl w:val="0"/>
          <w:numId w:val="8"/>
        </w:numPr>
        <w:spacing w:after="0" w:line="240" w:lineRule="auto"/>
        <w:ind w:left="0"/>
      </w:pPr>
      <w:r>
        <w:t>посольство может потребовать иные документы для получения визы.</w:t>
      </w:r>
    </w:p>
    <w:p w:rsidR="005C1969" w:rsidRDefault="005C08B2" w:rsidP="005C1969">
      <w:r>
        <w:pict>
          <v:rect id="_x0000_i1026" style="width:0;height:1.5pt" o:hralign="center" o:hrstd="t" o:hr="t" fillcolor="#a0a0a0" stroked="f"/>
        </w:pict>
      </w:r>
    </w:p>
    <w:p w:rsidR="005C1969" w:rsidRDefault="005C1969" w:rsidP="005C1969">
      <w:pPr>
        <w:pStyle w:val="3"/>
        <w:spacing w:before="0" w:after="125" w:line="401" w:lineRule="atLeast"/>
        <w:jc w:val="center"/>
        <w:rPr>
          <w:rFonts w:ascii="Helvetica" w:hAnsi="Helvetica" w:cs="Helvetica"/>
          <w:color w:val="262B2E"/>
          <w:sz w:val="30"/>
          <w:szCs w:val="30"/>
        </w:rPr>
      </w:pPr>
      <w:r>
        <w:rPr>
          <w:rFonts w:ascii="Helvetica" w:hAnsi="Helvetica" w:cs="Helvetica"/>
          <w:color w:val="262B2E"/>
          <w:sz w:val="30"/>
          <w:szCs w:val="30"/>
        </w:rPr>
        <w:t>В СТОИМОСТЬ ВКЛЮЧЕНО:</w:t>
      </w:r>
    </w:p>
    <w:p w:rsidR="005C1969" w:rsidRDefault="005C1969" w:rsidP="005C1969">
      <w:pPr>
        <w:numPr>
          <w:ilvl w:val="0"/>
          <w:numId w:val="9"/>
        </w:numPr>
        <w:spacing w:after="0" w:line="240" w:lineRule="auto"/>
        <w:ind w:left="0"/>
        <w:rPr>
          <w:rFonts w:ascii="Times New Roman" w:hAnsi="Times New Roman" w:cs="Times New Roman"/>
          <w:sz w:val="24"/>
          <w:szCs w:val="24"/>
        </w:rPr>
      </w:pPr>
      <w:r>
        <w:t xml:space="preserve">проезд автобусом </w:t>
      </w:r>
      <w:proofErr w:type="spellStart"/>
      <w:r>
        <w:t>еврокласса</w:t>
      </w:r>
      <w:proofErr w:type="spellEnd"/>
      <w:r>
        <w:t>;</w:t>
      </w:r>
    </w:p>
    <w:p w:rsidR="005C1969" w:rsidRDefault="005C1969" w:rsidP="005C1969">
      <w:pPr>
        <w:numPr>
          <w:ilvl w:val="0"/>
          <w:numId w:val="9"/>
        </w:numPr>
        <w:spacing w:after="0" w:line="240" w:lineRule="auto"/>
        <w:ind w:left="0"/>
      </w:pPr>
      <w:r>
        <w:t>проживание в отелях 3* в Праге (WC/душ, TV в номере);</w:t>
      </w:r>
    </w:p>
    <w:p w:rsidR="005C1969" w:rsidRDefault="005C1969" w:rsidP="005C1969">
      <w:pPr>
        <w:numPr>
          <w:ilvl w:val="0"/>
          <w:numId w:val="9"/>
        </w:numPr>
        <w:spacing w:after="0" w:line="240" w:lineRule="auto"/>
        <w:ind w:left="0"/>
      </w:pPr>
      <w:r>
        <w:t>транзитный ночлег в Польше/Чехии;</w:t>
      </w:r>
    </w:p>
    <w:p w:rsidR="005C1969" w:rsidRDefault="005C1969" w:rsidP="005C1969">
      <w:pPr>
        <w:numPr>
          <w:ilvl w:val="0"/>
          <w:numId w:val="9"/>
        </w:numPr>
        <w:spacing w:after="0" w:line="240" w:lineRule="auto"/>
        <w:ind w:left="0"/>
      </w:pPr>
      <w:r>
        <w:t>завтраки в отелях;</w:t>
      </w:r>
    </w:p>
    <w:p w:rsidR="005C1969" w:rsidRDefault="005C1969" w:rsidP="005C1969">
      <w:pPr>
        <w:numPr>
          <w:ilvl w:val="0"/>
          <w:numId w:val="9"/>
        </w:numPr>
        <w:spacing w:after="0" w:line="240" w:lineRule="auto"/>
        <w:ind w:left="0"/>
      </w:pPr>
      <w:r>
        <w:t>экскурсии согласно программе.</w:t>
      </w:r>
    </w:p>
    <w:p w:rsidR="005C1969" w:rsidRDefault="005C1969" w:rsidP="005C1969">
      <w:pPr>
        <w:pStyle w:val="3"/>
        <w:spacing w:before="0" w:after="125" w:line="401" w:lineRule="atLeast"/>
        <w:jc w:val="center"/>
        <w:rPr>
          <w:rFonts w:ascii="Helvetica" w:hAnsi="Helvetica" w:cs="Helvetica"/>
          <w:color w:val="262B2E"/>
          <w:sz w:val="30"/>
          <w:szCs w:val="30"/>
        </w:rPr>
      </w:pPr>
      <w:r>
        <w:rPr>
          <w:rFonts w:ascii="Helvetica" w:hAnsi="Helvetica" w:cs="Helvetica"/>
          <w:color w:val="262B2E"/>
          <w:sz w:val="30"/>
          <w:szCs w:val="30"/>
        </w:rPr>
        <w:t>В СТОИМОСТЬ НЕ ВКЛЮЧЕНО:</w:t>
      </w:r>
    </w:p>
    <w:p w:rsidR="005C1969" w:rsidRDefault="005C1969" w:rsidP="005C1969">
      <w:pPr>
        <w:numPr>
          <w:ilvl w:val="0"/>
          <w:numId w:val="10"/>
        </w:numPr>
        <w:spacing w:after="0" w:line="240" w:lineRule="auto"/>
        <w:ind w:left="0"/>
        <w:rPr>
          <w:rFonts w:ascii="Times New Roman" w:hAnsi="Times New Roman" w:cs="Times New Roman"/>
          <w:sz w:val="24"/>
          <w:szCs w:val="24"/>
        </w:rPr>
      </w:pPr>
      <w:r>
        <w:t>консульский сбор;</w:t>
      </w:r>
    </w:p>
    <w:p w:rsidR="005C1969" w:rsidRDefault="005C1969" w:rsidP="005C1969">
      <w:pPr>
        <w:numPr>
          <w:ilvl w:val="0"/>
          <w:numId w:val="10"/>
        </w:numPr>
        <w:spacing w:after="0" w:line="240" w:lineRule="auto"/>
        <w:ind w:left="0"/>
      </w:pPr>
      <w:r>
        <w:t>медицинская страховка;</w:t>
      </w:r>
    </w:p>
    <w:p w:rsidR="005C1969" w:rsidRDefault="005C1969" w:rsidP="005C1969">
      <w:pPr>
        <w:numPr>
          <w:ilvl w:val="0"/>
          <w:numId w:val="10"/>
        </w:numPr>
        <w:spacing w:after="0" w:line="240" w:lineRule="auto"/>
        <w:ind w:left="0"/>
      </w:pPr>
      <w:r>
        <w:t>входные билеты в замки, музеи, галереи;</w:t>
      </w:r>
    </w:p>
    <w:p w:rsidR="005C1969" w:rsidRDefault="005C1969" w:rsidP="005C1969">
      <w:pPr>
        <w:numPr>
          <w:ilvl w:val="0"/>
          <w:numId w:val="10"/>
        </w:numPr>
        <w:spacing w:after="0" w:line="240" w:lineRule="auto"/>
        <w:ind w:left="0"/>
      </w:pPr>
      <w:r>
        <w:t>проезд общественным транспортом;</w:t>
      </w:r>
    </w:p>
    <w:p w:rsidR="005C1969" w:rsidRDefault="005C1969" w:rsidP="005C1969">
      <w:pPr>
        <w:numPr>
          <w:ilvl w:val="0"/>
          <w:numId w:val="10"/>
        </w:numPr>
        <w:spacing w:after="0" w:line="240" w:lineRule="auto"/>
        <w:ind w:left="0"/>
      </w:pPr>
      <w:r>
        <w:t>использование радиоаппаратуры для экскурсий!</w:t>
      </w:r>
    </w:p>
    <w:p w:rsidR="005C1969" w:rsidRDefault="005C08B2" w:rsidP="005C1969">
      <w:r>
        <w:pict>
          <v:rect id="_x0000_i1027" style="width:0;height:1.5pt" o:hralign="center" o:hrstd="t" o:hr="t" fillcolor="#a0a0a0" stroked="f"/>
        </w:pict>
      </w:r>
    </w:p>
    <w:p w:rsidR="000B70A5" w:rsidRPr="005C1969" w:rsidRDefault="000B70A5" w:rsidP="005C1969"/>
    <w:sectPr w:rsidR="000B70A5" w:rsidRPr="005C1969" w:rsidSect="000B7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4F1"/>
    <w:multiLevelType w:val="multilevel"/>
    <w:tmpl w:val="B9B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03247"/>
    <w:multiLevelType w:val="multilevel"/>
    <w:tmpl w:val="36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13EA3"/>
    <w:multiLevelType w:val="multilevel"/>
    <w:tmpl w:val="7CD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F617F5"/>
    <w:multiLevelType w:val="multilevel"/>
    <w:tmpl w:val="A186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233F0"/>
    <w:multiLevelType w:val="multilevel"/>
    <w:tmpl w:val="8BC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0575DC"/>
    <w:multiLevelType w:val="multilevel"/>
    <w:tmpl w:val="A2D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3748AD"/>
    <w:multiLevelType w:val="multilevel"/>
    <w:tmpl w:val="A27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BA0181"/>
    <w:multiLevelType w:val="multilevel"/>
    <w:tmpl w:val="DCD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AF0EC7"/>
    <w:multiLevelType w:val="multilevel"/>
    <w:tmpl w:val="47F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315EFD"/>
    <w:multiLevelType w:val="multilevel"/>
    <w:tmpl w:val="D55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9"/>
  </w:num>
  <w:num w:numId="5">
    <w:abstractNumId w:val="0"/>
  </w:num>
  <w:num w:numId="6">
    <w:abstractNumId w:val="6"/>
  </w:num>
  <w:num w:numId="7">
    <w:abstractNumId w:val="2"/>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290B"/>
    <w:rsid w:val="000B70A5"/>
    <w:rsid w:val="005C08B2"/>
    <w:rsid w:val="005C1969"/>
    <w:rsid w:val="00A6290B"/>
    <w:rsid w:val="00B87C7F"/>
    <w:rsid w:val="00BA3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A5"/>
  </w:style>
  <w:style w:type="paragraph" w:styleId="2">
    <w:name w:val="heading 2"/>
    <w:basedOn w:val="a"/>
    <w:link w:val="20"/>
    <w:uiPriority w:val="9"/>
    <w:qFormat/>
    <w:rsid w:val="00A629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29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629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9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6290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6290B"/>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A62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90B"/>
    <w:rPr>
      <w:b/>
      <w:bCs/>
    </w:rPr>
  </w:style>
  <w:style w:type="character" w:customStyle="1" w:styleId="apple-converted-space">
    <w:name w:val="apple-converted-space"/>
    <w:basedOn w:val="a0"/>
    <w:rsid w:val="00A6290B"/>
  </w:style>
  <w:style w:type="character" w:styleId="a5">
    <w:name w:val="Emphasis"/>
    <w:basedOn w:val="a0"/>
    <w:uiPriority w:val="20"/>
    <w:qFormat/>
    <w:rsid w:val="00B87C7F"/>
    <w:rPr>
      <w:i/>
      <w:iCs/>
    </w:rPr>
  </w:style>
  <w:style w:type="character" w:styleId="a6">
    <w:name w:val="Hyperlink"/>
    <w:basedOn w:val="a0"/>
    <w:uiPriority w:val="99"/>
    <w:semiHidden/>
    <w:unhideWhenUsed/>
    <w:rsid w:val="005C1969"/>
    <w:rPr>
      <w:color w:val="0000FF"/>
      <w:u w:val="single"/>
    </w:rPr>
  </w:style>
</w:styles>
</file>

<file path=word/webSettings.xml><?xml version="1.0" encoding="utf-8"?>
<w:webSettings xmlns:r="http://schemas.openxmlformats.org/officeDocument/2006/relationships" xmlns:w="http://schemas.openxmlformats.org/wordprocessingml/2006/main">
  <w:divs>
    <w:div w:id="370232170">
      <w:bodyDiv w:val="1"/>
      <w:marLeft w:val="0"/>
      <w:marRight w:val="0"/>
      <w:marTop w:val="0"/>
      <w:marBottom w:val="0"/>
      <w:divBdr>
        <w:top w:val="none" w:sz="0" w:space="0" w:color="auto"/>
        <w:left w:val="none" w:sz="0" w:space="0" w:color="auto"/>
        <w:bottom w:val="none" w:sz="0" w:space="0" w:color="auto"/>
        <w:right w:val="none" w:sz="0" w:space="0" w:color="auto"/>
      </w:divBdr>
      <w:divsChild>
        <w:div w:id="1776172491">
          <w:marLeft w:val="0"/>
          <w:marRight w:val="0"/>
          <w:marTop w:val="0"/>
          <w:marBottom w:val="0"/>
          <w:divBdr>
            <w:top w:val="none" w:sz="0" w:space="0" w:color="auto"/>
            <w:left w:val="none" w:sz="0" w:space="0" w:color="auto"/>
            <w:bottom w:val="none" w:sz="0" w:space="0" w:color="auto"/>
            <w:right w:val="none" w:sz="0" w:space="0" w:color="auto"/>
          </w:divBdr>
        </w:div>
        <w:div w:id="1784492396">
          <w:marLeft w:val="0"/>
          <w:marRight w:val="0"/>
          <w:marTop w:val="0"/>
          <w:marBottom w:val="438"/>
          <w:divBdr>
            <w:top w:val="none" w:sz="0" w:space="0" w:color="auto"/>
            <w:left w:val="none" w:sz="0" w:space="0" w:color="auto"/>
            <w:bottom w:val="none" w:sz="0" w:space="0" w:color="auto"/>
            <w:right w:val="none" w:sz="0" w:space="0" w:color="auto"/>
          </w:divBdr>
          <w:divsChild>
            <w:div w:id="708145082">
              <w:marLeft w:val="0"/>
              <w:marRight w:val="0"/>
              <w:marTop w:val="0"/>
              <w:marBottom w:val="0"/>
              <w:divBdr>
                <w:top w:val="none" w:sz="0" w:space="0" w:color="auto"/>
                <w:left w:val="none" w:sz="0" w:space="0" w:color="auto"/>
                <w:bottom w:val="none" w:sz="0" w:space="0" w:color="auto"/>
                <w:right w:val="none" w:sz="0" w:space="0" w:color="auto"/>
              </w:divBdr>
              <w:divsChild>
                <w:div w:id="804201132">
                  <w:marLeft w:val="-188"/>
                  <w:marRight w:val="-188"/>
                  <w:marTop w:val="0"/>
                  <w:marBottom w:val="0"/>
                  <w:divBdr>
                    <w:top w:val="none" w:sz="0" w:space="0" w:color="auto"/>
                    <w:left w:val="none" w:sz="0" w:space="0" w:color="auto"/>
                    <w:bottom w:val="none" w:sz="0" w:space="0" w:color="auto"/>
                    <w:right w:val="none" w:sz="0" w:space="0" w:color="auto"/>
                  </w:divBdr>
                  <w:divsChild>
                    <w:div w:id="895117771">
                      <w:marLeft w:val="0"/>
                      <w:marRight w:val="0"/>
                      <w:marTop w:val="0"/>
                      <w:marBottom w:val="0"/>
                      <w:divBdr>
                        <w:top w:val="none" w:sz="0" w:space="0" w:color="auto"/>
                        <w:left w:val="none" w:sz="0" w:space="0" w:color="auto"/>
                        <w:bottom w:val="none" w:sz="0" w:space="0" w:color="auto"/>
                        <w:right w:val="none" w:sz="0" w:space="0" w:color="auto"/>
                      </w:divBdr>
                      <w:divsChild>
                        <w:div w:id="1755201752">
                          <w:marLeft w:val="0"/>
                          <w:marRight w:val="0"/>
                          <w:marTop w:val="0"/>
                          <w:marBottom w:val="0"/>
                          <w:divBdr>
                            <w:top w:val="none" w:sz="0" w:space="0" w:color="auto"/>
                            <w:left w:val="none" w:sz="0" w:space="0" w:color="auto"/>
                            <w:bottom w:val="none" w:sz="0" w:space="0" w:color="auto"/>
                            <w:right w:val="none" w:sz="0" w:space="0" w:color="auto"/>
                          </w:divBdr>
                          <w:divsChild>
                            <w:div w:id="1164932454">
                              <w:marLeft w:val="0"/>
                              <w:marRight w:val="0"/>
                              <w:marTop w:val="0"/>
                              <w:marBottom w:val="0"/>
                              <w:divBdr>
                                <w:top w:val="none" w:sz="0" w:space="0" w:color="auto"/>
                                <w:left w:val="none" w:sz="0" w:space="0" w:color="auto"/>
                                <w:bottom w:val="none" w:sz="0" w:space="0" w:color="auto"/>
                                <w:right w:val="none" w:sz="0" w:space="0" w:color="auto"/>
                              </w:divBdr>
                              <w:divsChild>
                                <w:div w:id="5345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900661">
      <w:bodyDiv w:val="1"/>
      <w:marLeft w:val="0"/>
      <w:marRight w:val="0"/>
      <w:marTop w:val="0"/>
      <w:marBottom w:val="0"/>
      <w:divBdr>
        <w:top w:val="none" w:sz="0" w:space="0" w:color="auto"/>
        <w:left w:val="none" w:sz="0" w:space="0" w:color="auto"/>
        <w:bottom w:val="none" w:sz="0" w:space="0" w:color="auto"/>
        <w:right w:val="none" w:sz="0" w:space="0" w:color="auto"/>
      </w:divBdr>
    </w:div>
    <w:div w:id="739134258">
      <w:bodyDiv w:val="1"/>
      <w:marLeft w:val="0"/>
      <w:marRight w:val="0"/>
      <w:marTop w:val="0"/>
      <w:marBottom w:val="0"/>
      <w:divBdr>
        <w:top w:val="none" w:sz="0" w:space="0" w:color="auto"/>
        <w:left w:val="none" w:sz="0" w:space="0" w:color="auto"/>
        <w:bottom w:val="none" w:sz="0" w:space="0" w:color="auto"/>
        <w:right w:val="none" w:sz="0" w:space="0" w:color="auto"/>
      </w:divBdr>
      <w:divsChild>
        <w:div w:id="503253462">
          <w:marLeft w:val="-188"/>
          <w:marRight w:val="-188"/>
          <w:marTop w:val="0"/>
          <w:marBottom w:val="0"/>
          <w:divBdr>
            <w:top w:val="none" w:sz="0" w:space="0" w:color="auto"/>
            <w:left w:val="none" w:sz="0" w:space="0" w:color="auto"/>
            <w:bottom w:val="none" w:sz="0" w:space="0" w:color="auto"/>
            <w:right w:val="none" w:sz="0" w:space="0" w:color="auto"/>
          </w:divBdr>
          <w:divsChild>
            <w:div w:id="714736544">
              <w:marLeft w:val="0"/>
              <w:marRight w:val="0"/>
              <w:marTop w:val="0"/>
              <w:marBottom w:val="0"/>
              <w:divBdr>
                <w:top w:val="none" w:sz="0" w:space="0" w:color="auto"/>
                <w:left w:val="none" w:sz="0" w:space="0" w:color="auto"/>
                <w:bottom w:val="none" w:sz="0" w:space="0" w:color="auto"/>
                <w:right w:val="none" w:sz="0" w:space="0" w:color="auto"/>
              </w:divBdr>
              <w:divsChild>
                <w:div w:id="1403680681">
                  <w:marLeft w:val="0"/>
                  <w:marRight w:val="0"/>
                  <w:marTop w:val="0"/>
                  <w:marBottom w:val="0"/>
                  <w:divBdr>
                    <w:top w:val="none" w:sz="0" w:space="0" w:color="auto"/>
                    <w:left w:val="none" w:sz="0" w:space="0" w:color="auto"/>
                    <w:bottom w:val="none" w:sz="0" w:space="0" w:color="auto"/>
                    <w:right w:val="none" w:sz="0" w:space="0" w:color="auto"/>
                  </w:divBdr>
                  <w:divsChild>
                    <w:div w:id="1599481140">
                      <w:marLeft w:val="0"/>
                      <w:marRight w:val="0"/>
                      <w:marTop w:val="0"/>
                      <w:marBottom w:val="0"/>
                      <w:divBdr>
                        <w:top w:val="none" w:sz="0" w:space="0" w:color="auto"/>
                        <w:left w:val="none" w:sz="0" w:space="0" w:color="auto"/>
                        <w:bottom w:val="none" w:sz="0" w:space="0" w:color="auto"/>
                        <w:right w:val="none" w:sz="0" w:space="0" w:color="auto"/>
                      </w:divBdr>
                      <w:divsChild>
                        <w:div w:id="1211957332">
                          <w:marLeft w:val="0"/>
                          <w:marRight w:val="0"/>
                          <w:marTop w:val="0"/>
                          <w:marBottom w:val="438"/>
                          <w:divBdr>
                            <w:top w:val="none" w:sz="0" w:space="0" w:color="auto"/>
                            <w:left w:val="none" w:sz="0" w:space="0" w:color="auto"/>
                            <w:bottom w:val="none" w:sz="0" w:space="0" w:color="auto"/>
                            <w:right w:val="none" w:sz="0" w:space="0" w:color="auto"/>
                          </w:divBdr>
                          <w:divsChild>
                            <w:div w:id="1863854882">
                              <w:marLeft w:val="0"/>
                              <w:marRight w:val="0"/>
                              <w:marTop w:val="0"/>
                              <w:marBottom w:val="0"/>
                              <w:divBdr>
                                <w:top w:val="none" w:sz="0" w:space="0" w:color="auto"/>
                                <w:left w:val="none" w:sz="0" w:space="0" w:color="auto"/>
                                <w:bottom w:val="none" w:sz="0" w:space="0" w:color="auto"/>
                                <w:right w:val="none" w:sz="0" w:space="0" w:color="auto"/>
                              </w:divBdr>
                            </w:div>
                          </w:divsChild>
                        </w:div>
                        <w:div w:id="407962184">
                          <w:marLeft w:val="0"/>
                          <w:marRight w:val="0"/>
                          <w:marTop w:val="0"/>
                          <w:marBottom w:val="0"/>
                          <w:divBdr>
                            <w:top w:val="none" w:sz="0" w:space="0" w:color="auto"/>
                            <w:left w:val="none" w:sz="0" w:space="0" w:color="auto"/>
                            <w:bottom w:val="none" w:sz="0" w:space="0" w:color="auto"/>
                            <w:right w:val="none" w:sz="0" w:space="0" w:color="auto"/>
                          </w:divBdr>
                        </w:div>
                        <w:div w:id="211114315">
                          <w:marLeft w:val="0"/>
                          <w:marRight w:val="0"/>
                          <w:marTop w:val="0"/>
                          <w:marBottom w:val="0"/>
                          <w:divBdr>
                            <w:top w:val="none" w:sz="0" w:space="0" w:color="auto"/>
                            <w:left w:val="none" w:sz="0" w:space="0" w:color="auto"/>
                            <w:bottom w:val="none" w:sz="0" w:space="0" w:color="auto"/>
                            <w:right w:val="none" w:sz="0" w:space="0" w:color="auto"/>
                          </w:divBdr>
                        </w:div>
                        <w:div w:id="125271874">
                          <w:marLeft w:val="0"/>
                          <w:marRight w:val="0"/>
                          <w:marTop w:val="0"/>
                          <w:marBottom w:val="438"/>
                          <w:divBdr>
                            <w:top w:val="none" w:sz="0" w:space="0" w:color="auto"/>
                            <w:left w:val="none" w:sz="0" w:space="0" w:color="auto"/>
                            <w:bottom w:val="none" w:sz="0" w:space="0" w:color="auto"/>
                            <w:right w:val="none" w:sz="0" w:space="0" w:color="auto"/>
                          </w:divBdr>
                          <w:divsChild>
                            <w:div w:id="1096831168">
                              <w:marLeft w:val="0"/>
                              <w:marRight w:val="0"/>
                              <w:marTop w:val="0"/>
                              <w:marBottom w:val="0"/>
                              <w:divBdr>
                                <w:top w:val="none" w:sz="0" w:space="0" w:color="auto"/>
                                <w:left w:val="none" w:sz="0" w:space="0" w:color="auto"/>
                                <w:bottom w:val="none" w:sz="0" w:space="0" w:color="auto"/>
                                <w:right w:val="none" w:sz="0" w:space="0" w:color="auto"/>
                              </w:divBdr>
                            </w:div>
                          </w:divsChild>
                        </w:div>
                        <w:div w:id="396977846">
                          <w:marLeft w:val="0"/>
                          <w:marRight w:val="0"/>
                          <w:marTop w:val="0"/>
                          <w:marBottom w:val="188"/>
                          <w:divBdr>
                            <w:top w:val="none" w:sz="0" w:space="0" w:color="auto"/>
                            <w:left w:val="none" w:sz="0" w:space="0" w:color="auto"/>
                            <w:bottom w:val="none" w:sz="0" w:space="0" w:color="auto"/>
                            <w:right w:val="none" w:sz="0" w:space="0" w:color="auto"/>
                          </w:divBdr>
                        </w:div>
                        <w:div w:id="367485360">
                          <w:marLeft w:val="0"/>
                          <w:marRight w:val="0"/>
                          <w:marTop w:val="0"/>
                          <w:marBottom w:val="438"/>
                          <w:divBdr>
                            <w:top w:val="none" w:sz="0" w:space="0" w:color="auto"/>
                            <w:left w:val="none" w:sz="0" w:space="0" w:color="auto"/>
                            <w:bottom w:val="none" w:sz="0" w:space="0" w:color="auto"/>
                            <w:right w:val="none" w:sz="0" w:space="0" w:color="auto"/>
                          </w:divBdr>
                          <w:divsChild>
                            <w:div w:id="2044355955">
                              <w:marLeft w:val="0"/>
                              <w:marRight w:val="0"/>
                              <w:marTop w:val="0"/>
                              <w:marBottom w:val="0"/>
                              <w:divBdr>
                                <w:top w:val="none" w:sz="0" w:space="0" w:color="auto"/>
                                <w:left w:val="none" w:sz="0" w:space="0" w:color="auto"/>
                                <w:bottom w:val="none" w:sz="0" w:space="0" w:color="auto"/>
                                <w:right w:val="none" w:sz="0" w:space="0" w:color="auto"/>
                              </w:divBdr>
                            </w:div>
                          </w:divsChild>
                        </w:div>
                        <w:div w:id="843206447">
                          <w:marLeft w:val="0"/>
                          <w:marRight w:val="0"/>
                          <w:marTop w:val="0"/>
                          <w:marBottom w:val="438"/>
                          <w:divBdr>
                            <w:top w:val="none" w:sz="0" w:space="0" w:color="auto"/>
                            <w:left w:val="none" w:sz="0" w:space="0" w:color="auto"/>
                            <w:bottom w:val="none" w:sz="0" w:space="0" w:color="auto"/>
                            <w:right w:val="none" w:sz="0" w:space="0" w:color="auto"/>
                          </w:divBdr>
                          <w:divsChild>
                            <w:div w:id="12639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56220">
      <w:bodyDiv w:val="1"/>
      <w:marLeft w:val="0"/>
      <w:marRight w:val="0"/>
      <w:marTop w:val="0"/>
      <w:marBottom w:val="0"/>
      <w:divBdr>
        <w:top w:val="none" w:sz="0" w:space="0" w:color="auto"/>
        <w:left w:val="none" w:sz="0" w:space="0" w:color="auto"/>
        <w:bottom w:val="none" w:sz="0" w:space="0" w:color="auto"/>
        <w:right w:val="none" w:sz="0" w:space="0" w:color="auto"/>
      </w:divBdr>
      <w:divsChild>
        <w:div w:id="1328095694">
          <w:marLeft w:val="0"/>
          <w:marRight w:val="0"/>
          <w:marTop w:val="0"/>
          <w:marBottom w:val="438"/>
          <w:divBdr>
            <w:top w:val="none" w:sz="0" w:space="0" w:color="auto"/>
            <w:left w:val="none" w:sz="0" w:space="0" w:color="auto"/>
            <w:bottom w:val="none" w:sz="0" w:space="0" w:color="auto"/>
            <w:right w:val="none" w:sz="0" w:space="0" w:color="auto"/>
          </w:divBdr>
          <w:divsChild>
            <w:div w:id="1685742905">
              <w:marLeft w:val="0"/>
              <w:marRight w:val="0"/>
              <w:marTop w:val="0"/>
              <w:marBottom w:val="0"/>
              <w:divBdr>
                <w:top w:val="none" w:sz="0" w:space="0" w:color="auto"/>
                <w:left w:val="none" w:sz="0" w:space="0" w:color="auto"/>
                <w:bottom w:val="none" w:sz="0" w:space="0" w:color="auto"/>
                <w:right w:val="none" w:sz="0" w:space="0" w:color="auto"/>
              </w:divBdr>
            </w:div>
          </w:divsChild>
        </w:div>
        <w:div w:id="1239944456">
          <w:marLeft w:val="0"/>
          <w:marRight w:val="0"/>
          <w:marTop w:val="0"/>
          <w:marBottom w:val="0"/>
          <w:divBdr>
            <w:top w:val="none" w:sz="0" w:space="0" w:color="auto"/>
            <w:left w:val="none" w:sz="0" w:space="0" w:color="auto"/>
            <w:bottom w:val="none" w:sz="0" w:space="0" w:color="auto"/>
            <w:right w:val="none" w:sz="0" w:space="0" w:color="auto"/>
          </w:divBdr>
        </w:div>
        <w:div w:id="2090810410">
          <w:marLeft w:val="0"/>
          <w:marRight w:val="0"/>
          <w:marTop w:val="0"/>
          <w:marBottom w:val="438"/>
          <w:divBdr>
            <w:top w:val="none" w:sz="0" w:space="0" w:color="auto"/>
            <w:left w:val="none" w:sz="0" w:space="0" w:color="auto"/>
            <w:bottom w:val="none" w:sz="0" w:space="0" w:color="auto"/>
            <w:right w:val="none" w:sz="0" w:space="0" w:color="auto"/>
          </w:divBdr>
          <w:divsChild>
            <w:div w:id="9372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951">
      <w:bodyDiv w:val="1"/>
      <w:marLeft w:val="0"/>
      <w:marRight w:val="0"/>
      <w:marTop w:val="0"/>
      <w:marBottom w:val="0"/>
      <w:divBdr>
        <w:top w:val="none" w:sz="0" w:space="0" w:color="auto"/>
        <w:left w:val="none" w:sz="0" w:space="0" w:color="auto"/>
        <w:bottom w:val="none" w:sz="0" w:space="0" w:color="auto"/>
        <w:right w:val="none" w:sz="0" w:space="0" w:color="auto"/>
      </w:divBdr>
      <w:divsChild>
        <w:div w:id="640772368">
          <w:marLeft w:val="-188"/>
          <w:marRight w:val="-188"/>
          <w:marTop w:val="0"/>
          <w:marBottom w:val="0"/>
          <w:divBdr>
            <w:top w:val="none" w:sz="0" w:space="0" w:color="auto"/>
            <w:left w:val="none" w:sz="0" w:space="0" w:color="auto"/>
            <w:bottom w:val="none" w:sz="0" w:space="0" w:color="auto"/>
            <w:right w:val="none" w:sz="0" w:space="0" w:color="auto"/>
          </w:divBdr>
          <w:divsChild>
            <w:div w:id="1614245781">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none" w:sz="0" w:space="0" w:color="auto"/>
                <w:left w:val="none" w:sz="0" w:space="0" w:color="auto"/>
                <w:bottom w:val="none" w:sz="0" w:space="0" w:color="auto"/>
                <w:right w:val="none" w:sz="0" w:space="0" w:color="auto"/>
              </w:divBdr>
            </w:div>
            <w:div w:id="2110813820">
              <w:marLeft w:val="0"/>
              <w:marRight w:val="0"/>
              <w:marTop w:val="0"/>
              <w:marBottom w:val="0"/>
              <w:divBdr>
                <w:top w:val="none" w:sz="0" w:space="0" w:color="auto"/>
                <w:left w:val="none" w:sz="0" w:space="0" w:color="auto"/>
                <w:bottom w:val="none" w:sz="0" w:space="0" w:color="auto"/>
                <w:right w:val="none" w:sz="0" w:space="0" w:color="auto"/>
              </w:divBdr>
            </w:div>
            <w:div w:id="273170437">
              <w:marLeft w:val="0"/>
              <w:marRight w:val="0"/>
              <w:marTop w:val="0"/>
              <w:marBottom w:val="0"/>
              <w:divBdr>
                <w:top w:val="none" w:sz="0" w:space="0" w:color="auto"/>
                <w:left w:val="none" w:sz="0" w:space="0" w:color="auto"/>
                <w:bottom w:val="none" w:sz="0" w:space="0" w:color="auto"/>
                <w:right w:val="none" w:sz="0" w:space="0" w:color="auto"/>
              </w:divBdr>
            </w:div>
          </w:divsChild>
        </w:div>
        <w:div w:id="243221907">
          <w:marLeft w:val="-188"/>
          <w:marRight w:val="-188"/>
          <w:marTop w:val="0"/>
          <w:marBottom w:val="0"/>
          <w:divBdr>
            <w:top w:val="none" w:sz="0" w:space="0" w:color="auto"/>
            <w:left w:val="none" w:sz="0" w:space="0" w:color="auto"/>
            <w:bottom w:val="none" w:sz="0" w:space="0" w:color="auto"/>
            <w:right w:val="none" w:sz="0" w:space="0" w:color="auto"/>
          </w:divBdr>
          <w:divsChild>
            <w:div w:id="807864765">
              <w:marLeft w:val="0"/>
              <w:marRight w:val="0"/>
              <w:marTop w:val="0"/>
              <w:marBottom w:val="0"/>
              <w:divBdr>
                <w:top w:val="none" w:sz="0" w:space="0" w:color="auto"/>
                <w:left w:val="none" w:sz="0" w:space="0" w:color="auto"/>
                <w:bottom w:val="none" w:sz="0" w:space="0" w:color="auto"/>
                <w:right w:val="none" w:sz="0" w:space="0" w:color="auto"/>
              </w:divBdr>
            </w:div>
            <w:div w:id="518199130">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2099330263">
              <w:marLeft w:val="0"/>
              <w:marRight w:val="0"/>
              <w:marTop w:val="0"/>
              <w:marBottom w:val="0"/>
              <w:divBdr>
                <w:top w:val="none" w:sz="0" w:space="0" w:color="auto"/>
                <w:left w:val="none" w:sz="0" w:space="0" w:color="auto"/>
                <w:bottom w:val="none" w:sz="0" w:space="0" w:color="auto"/>
                <w:right w:val="none" w:sz="0" w:space="0" w:color="auto"/>
              </w:divBdr>
            </w:div>
          </w:divsChild>
        </w:div>
        <w:div w:id="564075460">
          <w:marLeft w:val="-188"/>
          <w:marRight w:val="-188"/>
          <w:marTop w:val="0"/>
          <w:marBottom w:val="0"/>
          <w:divBdr>
            <w:top w:val="none" w:sz="0" w:space="0" w:color="auto"/>
            <w:left w:val="none" w:sz="0" w:space="0" w:color="auto"/>
            <w:bottom w:val="none" w:sz="0" w:space="0" w:color="auto"/>
            <w:right w:val="none" w:sz="0" w:space="0" w:color="auto"/>
          </w:divBdr>
          <w:divsChild>
            <w:div w:id="815338710">
              <w:marLeft w:val="0"/>
              <w:marRight w:val="0"/>
              <w:marTop w:val="0"/>
              <w:marBottom w:val="0"/>
              <w:divBdr>
                <w:top w:val="none" w:sz="0" w:space="0" w:color="auto"/>
                <w:left w:val="none" w:sz="0" w:space="0" w:color="auto"/>
                <w:bottom w:val="none" w:sz="0" w:space="0" w:color="auto"/>
                <w:right w:val="none" w:sz="0" w:space="0" w:color="auto"/>
              </w:divBdr>
            </w:div>
            <w:div w:id="1439639606">
              <w:marLeft w:val="0"/>
              <w:marRight w:val="0"/>
              <w:marTop w:val="0"/>
              <w:marBottom w:val="0"/>
              <w:divBdr>
                <w:top w:val="none" w:sz="0" w:space="0" w:color="auto"/>
                <w:left w:val="none" w:sz="0" w:space="0" w:color="auto"/>
                <w:bottom w:val="none" w:sz="0" w:space="0" w:color="auto"/>
                <w:right w:val="none" w:sz="0" w:space="0" w:color="auto"/>
              </w:divBdr>
            </w:div>
            <w:div w:id="1007174687">
              <w:marLeft w:val="0"/>
              <w:marRight w:val="0"/>
              <w:marTop w:val="0"/>
              <w:marBottom w:val="0"/>
              <w:divBdr>
                <w:top w:val="none" w:sz="0" w:space="0" w:color="auto"/>
                <w:left w:val="none" w:sz="0" w:space="0" w:color="auto"/>
                <w:bottom w:val="none" w:sz="0" w:space="0" w:color="auto"/>
                <w:right w:val="none" w:sz="0" w:space="0" w:color="auto"/>
              </w:divBdr>
            </w:div>
            <w:div w:id="2011520568">
              <w:marLeft w:val="0"/>
              <w:marRight w:val="0"/>
              <w:marTop w:val="0"/>
              <w:marBottom w:val="0"/>
              <w:divBdr>
                <w:top w:val="none" w:sz="0" w:space="0" w:color="auto"/>
                <w:left w:val="none" w:sz="0" w:space="0" w:color="auto"/>
                <w:bottom w:val="none" w:sz="0" w:space="0" w:color="auto"/>
                <w:right w:val="none" w:sz="0" w:space="0" w:color="auto"/>
              </w:divBdr>
            </w:div>
          </w:divsChild>
        </w:div>
        <w:div w:id="1572303542">
          <w:marLeft w:val="-188"/>
          <w:marRight w:val="-188"/>
          <w:marTop w:val="0"/>
          <w:marBottom w:val="0"/>
          <w:divBdr>
            <w:top w:val="none" w:sz="0" w:space="0" w:color="auto"/>
            <w:left w:val="none" w:sz="0" w:space="0" w:color="auto"/>
            <w:bottom w:val="none" w:sz="0" w:space="0" w:color="auto"/>
            <w:right w:val="none" w:sz="0" w:space="0" w:color="auto"/>
          </w:divBdr>
          <w:divsChild>
            <w:div w:id="205218863">
              <w:marLeft w:val="0"/>
              <w:marRight w:val="0"/>
              <w:marTop w:val="0"/>
              <w:marBottom w:val="0"/>
              <w:divBdr>
                <w:top w:val="none" w:sz="0" w:space="0" w:color="auto"/>
                <w:left w:val="none" w:sz="0" w:space="0" w:color="auto"/>
                <w:bottom w:val="none" w:sz="0" w:space="0" w:color="auto"/>
                <w:right w:val="none" w:sz="0" w:space="0" w:color="auto"/>
              </w:divBdr>
            </w:div>
            <w:div w:id="1923299110">
              <w:marLeft w:val="0"/>
              <w:marRight w:val="0"/>
              <w:marTop w:val="0"/>
              <w:marBottom w:val="0"/>
              <w:divBdr>
                <w:top w:val="none" w:sz="0" w:space="0" w:color="auto"/>
                <w:left w:val="none" w:sz="0" w:space="0" w:color="auto"/>
                <w:bottom w:val="none" w:sz="0" w:space="0" w:color="auto"/>
                <w:right w:val="none" w:sz="0" w:space="0" w:color="auto"/>
              </w:divBdr>
            </w:div>
            <w:div w:id="962149385">
              <w:marLeft w:val="0"/>
              <w:marRight w:val="0"/>
              <w:marTop w:val="0"/>
              <w:marBottom w:val="0"/>
              <w:divBdr>
                <w:top w:val="none" w:sz="0" w:space="0" w:color="auto"/>
                <w:left w:val="none" w:sz="0" w:space="0" w:color="auto"/>
                <w:bottom w:val="none" w:sz="0" w:space="0" w:color="auto"/>
                <w:right w:val="none" w:sz="0" w:space="0" w:color="auto"/>
              </w:divBdr>
            </w:div>
            <w:div w:id="1069617986">
              <w:marLeft w:val="0"/>
              <w:marRight w:val="0"/>
              <w:marTop w:val="0"/>
              <w:marBottom w:val="0"/>
              <w:divBdr>
                <w:top w:val="none" w:sz="0" w:space="0" w:color="auto"/>
                <w:left w:val="none" w:sz="0" w:space="0" w:color="auto"/>
                <w:bottom w:val="none" w:sz="0" w:space="0" w:color="auto"/>
                <w:right w:val="none" w:sz="0" w:space="0" w:color="auto"/>
              </w:divBdr>
            </w:div>
          </w:divsChild>
        </w:div>
        <w:div w:id="325479084">
          <w:marLeft w:val="-188"/>
          <w:marRight w:val="-188"/>
          <w:marTop w:val="0"/>
          <w:marBottom w:val="0"/>
          <w:divBdr>
            <w:top w:val="none" w:sz="0" w:space="0" w:color="auto"/>
            <w:left w:val="none" w:sz="0" w:space="0" w:color="auto"/>
            <w:bottom w:val="none" w:sz="0" w:space="0" w:color="auto"/>
            <w:right w:val="none" w:sz="0" w:space="0" w:color="auto"/>
          </w:divBdr>
          <w:divsChild>
            <w:div w:id="1578399511">
              <w:marLeft w:val="0"/>
              <w:marRight w:val="0"/>
              <w:marTop w:val="0"/>
              <w:marBottom w:val="0"/>
              <w:divBdr>
                <w:top w:val="none" w:sz="0" w:space="0" w:color="auto"/>
                <w:left w:val="none" w:sz="0" w:space="0" w:color="auto"/>
                <w:bottom w:val="none" w:sz="0" w:space="0" w:color="auto"/>
                <w:right w:val="none" w:sz="0" w:space="0" w:color="auto"/>
              </w:divBdr>
            </w:div>
            <w:div w:id="1765296639">
              <w:marLeft w:val="0"/>
              <w:marRight w:val="0"/>
              <w:marTop w:val="0"/>
              <w:marBottom w:val="0"/>
              <w:divBdr>
                <w:top w:val="none" w:sz="0" w:space="0" w:color="auto"/>
                <w:left w:val="none" w:sz="0" w:space="0" w:color="auto"/>
                <w:bottom w:val="none" w:sz="0" w:space="0" w:color="auto"/>
                <w:right w:val="none" w:sz="0" w:space="0" w:color="auto"/>
              </w:divBdr>
            </w:div>
            <w:div w:id="1412846873">
              <w:marLeft w:val="0"/>
              <w:marRight w:val="0"/>
              <w:marTop w:val="0"/>
              <w:marBottom w:val="0"/>
              <w:divBdr>
                <w:top w:val="none" w:sz="0" w:space="0" w:color="auto"/>
                <w:left w:val="none" w:sz="0" w:space="0" w:color="auto"/>
                <w:bottom w:val="none" w:sz="0" w:space="0" w:color="auto"/>
                <w:right w:val="none" w:sz="0" w:space="0" w:color="auto"/>
              </w:divBdr>
            </w:div>
            <w:div w:id="14102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pl/" TargetMode="External"/><Relationship Id="rId5" Type="http://schemas.openxmlformats.org/officeDocument/2006/relationships/hyperlink" Target="http://www.fashion-arena.c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957</Words>
  <Characters>5457</Characters>
  <Application>Microsoft Office Word</Application>
  <DocSecurity>0</DocSecurity>
  <Lines>45</Lines>
  <Paragraphs>12</Paragraphs>
  <ScaleCrop>false</ScaleCrop>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2017-02-14T12:59:00Z</dcterms:created>
  <dcterms:modified xsi:type="dcterms:W3CDTF">2017-02-21T07:50:00Z</dcterms:modified>
</cp:coreProperties>
</file>