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5E" w:rsidRDefault="0094675E" w:rsidP="00D03A92">
      <w:pPr>
        <w:widowControl/>
        <w:spacing w:line="240" w:lineRule="auto"/>
        <w:ind w:left="0"/>
        <w:jc w:val="center"/>
        <w:outlineLvl w:val="6"/>
        <w:rPr>
          <w:b/>
          <w:i w:val="0"/>
          <w:sz w:val="28"/>
          <w:szCs w:val="28"/>
        </w:rPr>
      </w:pPr>
      <w:bookmarkStart w:id="0" w:name="_GoBack"/>
      <w:bookmarkEnd w:id="0"/>
    </w:p>
    <w:p w:rsidR="0094675E" w:rsidRDefault="0094675E" w:rsidP="00D03A92">
      <w:pPr>
        <w:widowControl/>
        <w:spacing w:line="240" w:lineRule="auto"/>
        <w:ind w:left="0"/>
        <w:jc w:val="center"/>
        <w:outlineLvl w:val="6"/>
        <w:rPr>
          <w:b/>
          <w:i w:val="0"/>
          <w:sz w:val="28"/>
          <w:szCs w:val="28"/>
        </w:rPr>
      </w:pPr>
    </w:p>
    <w:p w:rsidR="0094675E" w:rsidRDefault="0094675E" w:rsidP="0094675E">
      <w:pPr>
        <w:pStyle w:val="ab"/>
        <w:jc w:val="left"/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49530</wp:posOffset>
            </wp:positionV>
            <wp:extent cx="2447925" cy="876300"/>
            <wp:effectExtent l="19050" t="0" r="9525" b="0"/>
            <wp:wrapSquare wrapText="bothSides"/>
            <wp:docPr id="4" name="Рисунок 4" descr="fina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7630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</w:t>
      </w:r>
    </w:p>
    <w:p w:rsidR="0094675E" w:rsidRDefault="0094675E" w:rsidP="0094675E">
      <w:pPr>
        <w:pStyle w:val="ab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ООО «ФэмилиТуристик»</w:t>
      </w:r>
    </w:p>
    <w:p w:rsidR="0094675E" w:rsidRDefault="0094675E" w:rsidP="0094675E">
      <w:pPr>
        <w:pStyle w:val="a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Витебск пр-т Победы 7/1 –офис 113</w:t>
      </w:r>
    </w:p>
    <w:p w:rsidR="0094675E" w:rsidRDefault="0094675E" w:rsidP="0094675E">
      <w:pPr>
        <w:pStyle w:val="a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(здание бывшего ресторана» Астория», напротив ТЦ «Мега»)</w:t>
      </w:r>
    </w:p>
    <w:p w:rsidR="0094675E" w:rsidRDefault="0094675E" w:rsidP="0094675E">
      <w:pPr>
        <w:pStyle w:val="a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 +375 29 711 20 11</w:t>
      </w:r>
    </w:p>
    <w:p w:rsidR="0094675E" w:rsidRDefault="0094675E" w:rsidP="0094675E">
      <w:pPr>
        <w:pStyle w:val="a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+375 33 617 20 11</w:t>
      </w:r>
    </w:p>
    <w:p w:rsidR="0094675E" w:rsidRDefault="0094675E" w:rsidP="0094675E">
      <w:pPr>
        <w:pStyle w:val="a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+375 212 57 00 17</w:t>
      </w:r>
    </w:p>
    <w:p w:rsidR="0094675E" w:rsidRDefault="0094675E" w:rsidP="0094675E">
      <w:pPr>
        <w:pStyle w:val="a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Все фотографии здесь:  </w:t>
      </w:r>
      <w:hyperlink r:id="rId8" w:history="1">
        <w:r>
          <w:rPr>
            <w:rStyle w:val="aa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aa"/>
            <w:rFonts w:ascii="Arial" w:hAnsi="Arial" w:cs="Arial"/>
            <w:sz w:val="20"/>
            <w:szCs w:val="20"/>
          </w:rPr>
          <w:t>.familytouristic.vitebsk.biz</w:t>
        </w:r>
      </w:hyperlink>
      <w:r w:rsidRPr="00281AFA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94675E" w:rsidRDefault="0094675E" w:rsidP="00D03A92">
      <w:pPr>
        <w:widowControl/>
        <w:spacing w:line="240" w:lineRule="auto"/>
        <w:ind w:left="0"/>
        <w:jc w:val="center"/>
        <w:outlineLvl w:val="6"/>
        <w:rPr>
          <w:b/>
          <w:i w:val="0"/>
          <w:sz w:val="28"/>
          <w:szCs w:val="28"/>
        </w:rPr>
      </w:pPr>
    </w:p>
    <w:p w:rsidR="0094675E" w:rsidRDefault="0094675E" w:rsidP="0094675E">
      <w:pPr>
        <w:widowControl/>
        <w:spacing w:line="240" w:lineRule="auto"/>
        <w:ind w:left="0" w:firstLine="0"/>
        <w:outlineLvl w:val="6"/>
        <w:rPr>
          <w:b/>
          <w:i w:val="0"/>
          <w:sz w:val="28"/>
          <w:szCs w:val="28"/>
        </w:rPr>
      </w:pPr>
    </w:p>
    <w:p w:rsidR="0094675E" w:rsidRDefault="0094675E" w:rsidP="00D03A92">
      <w:pPr>
        <w:widowControl/>
        <w:spacing w:line="240" w:lineRule="auto"/>
        <w:ind w:left="0"/>
        <w:jc w:val="center"/>
        <w:outlineLvl w:val="6"/>
        <w:rPr>
          <w:b/>
          <w:i w:val="0"/>
          <w:sz w:val="28"/>
          <w:szCs w:val="28"/>
        </w:rPr>
      </w:pPr>
    </w:p>
    <w:p w:rsidR="0094675E" w:rsidRDefault="0094675E" w:rsidP="00D03A92">
      <w:pPr>
        <w:widowControl/>
        <w:spacing w:line="240" w:lineRule="auto"/>
        <w:ind w:left="0"/>
        <w:jc w:val="center"/>
        <w:outlineLvl w:val="6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Италия</w:t>
      </w:r>
    </w:p>
    <w:p w:rsidR="0094675E" w:rsidRDefault="00950AC5" w:rsidP="0094675E">
      <w:pPr>
        <w:widowControl/>
        <w:spacing w:line="240" w:lineRule="auto"/>
        <w:ind w:left="0"/>
        <w:jc w:val="center"/>
        <w:outlineLvl w:val="6"/>
        <w:rPr>
          <w:b/>
          <w:i w:val="0"/>
          <w:sz w:val="28"/>
          <w:szCs w:val="28"/>
        </w:rPr>
      </w:pPr>
      <w:r w:rsidRPr="00D03A92">
        <w:rPr>
          <w:b/>
          <w:i w:val="0"/>
          <w:sz w:val="28"/>
          <w:szCs w:val="28"/>
        </w:rPr>
        <w:t>Зальцбург</w:t>
      </w:r>
      <w:r w:rsidR="00A8299B" w:rsidRPr="00D03A92">
        <w:rPr>
          <w:b/>
          <w:i w:val="0"/>
          <w:sz w:val="28"/>
          <w:szCs w:val="28"/>
        </w:rPr>
        <w:t xml:space="preserve"> – </w:t>
      </w:r>
      <w:r w:rsidRPr="00D03A92">
        <w:rPr>
          <w:b/>
          <w:i w:val="0"/>
          <w:sz w:val="28"/>
          <w:szCs w:val="28"/>
        </w:rPr>
        <w:t>Инсбрук – музей Сваровски*</w:t>
      </w:r>
      <w:r w:rsidR="005F13F8" w:rsidRPr="00D03A92">
        <w:rPr>
          <w:b/>
          <w:i w:val="0"/>
          <w:sz w:val="28"/>
          <w:szCs w:val="28"/>
        </w:rPr>
        <w:t xml:space="preserve"> – </w:t>
      </w:r>
      <w:r w:rsidRPr="00D03A92">
        <w:rPr>
          <w:b/>
          <w:i w:val="0"/>
          <w:sz w:val="28"/>
          <w:szCs w:val="28"/>
        </w:rPr>
        <w:t>Верона</w:t>
      </w:r>
      <w:r w:rsidR="005F13F8" w:rsidRPr="00D03A92">
        <w:rPr>
          <w:b/>
          <w:i w:val="0"/>
          <w:sz w:val="28"/>
          <w:szCs w:val="28"/>
        </w:rPr>
        <w:t xml:space="preserve"> </w:t>
      </w:r>
      <w:r w:rsidR="00A8299B" w:rsidRPr="00D03A92">
        <w:rPr>
          <w:b/>
          <w:i w:val="0"/>
          <w:sz w:val="28"/>
          <w:szCs w:val="28"/>
        </w:rPr>
        <w:t>–</w:t>
      </w:r>
      <w:r w:rsidR="00D03A92">
        <w:rPr>
          <w:b/>
          <w:i w:val="0"/>
          <w:sz w:val="28"/>
          <w:szCs w:val="28"/>
        </w:rPr>
        <w:t xml:space="preserve"> Флоренция</w:t>
      </w:r>
      <w:r w:rsidR="00A8299B" w:rsidRPr="00D03A92">
        <w:rPr>
          <w:b/>
          <w:i w:val="0"/>
          <w:sz w:val="28"/>
          <w:szCs w:val="28"/>
        </w:rPr>
        <w:t xml:space="preserve"> – Сиена* – Рим – Ватикан – Венеция – </w:t>
      </w:r>
      <w:r w:rsidRPr="00D03A92">
        <w:rPr>
          <w:b/>
          <w:i w:val="0"/>
          <w:sz w:val="28"/>
          <w:szCs w:val="28"/>
        </w:rPr>
        <w:t>Вена</w:t>
      </w:r>
    </w:p>
    <w:p w:rsidR="0094675E" w:rsidRDefault="0094675E" w:rsidP="0094675E">
      <w:pPr>
        <w:widowControl/>
        <w:spacing w:line="240" w:lineRule="auto"/>
        <w:ind w:left="0"/>
        <w:jc w:val="center"/>
        <w:outlineLvl w:val="6"/>
        <w:rPr>
          <w:b/>
          <w:i w:val="0"/>
          <w:sz w:val="28"/>
          <w:szCs w:val="28"/>
        </w:rPr>
      </w:pPr>
    </w:p>
    <w:p w:rsidR="0094675E" w:rsidRPr="0094675E" w:rsidRDefault="0094675E" w:rsidP="0094675E">
      <w:pPr>
        <w:widowControl/>
        <w:spacing w:line="240" w:lineRule="auto"/>
        <w:ind w:left="0"/>
        <w:jc w:val="left"/>
        <w:outlineLvl w:val="6"/>
        <w:rPr>
          <w:b/>
          <w:i w:val="0"/>
          <w:sz w:val="28"/>
          <w:szCs w:val="28"/>
        </w:rPr>
      </w:pPr>
      <w:r>
        <w:rPr>
          <w:rStyle w:val="ae"/>
          <w:rFonts w:ascii="Arial" w:hAnsi="Arial" w:cs="Arial"/>
          <w:color w:val="000000"/>
          <w:bdr w:val="none" w:sz="0" w:space="0" w:color="auto" w:frame="1"/>
        </w:rPr>
        <w:t>Даты выезда: </w:t>
      </w:r>
      <w:r>
        <w:rPr>
          <w:rFonts w:ascii="Arial" w:hAnsi="Arial" w:cs="Arial"/>
          <w:color w:val="000000"/>
        </w:rPr>
        <w:t>07.05; 25.06; 16.07; 06.08; 20.08.2017</w:t>
      </w:r>
    </w:p>
    <w:p w:rsidR="0094675E" w:rsidRDefault="0094675E" w:rsidP="0094675E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e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Продолжительность тура: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6 дней (</w:t>
      </w:r>
      <w:r>
        <w:rPr>
          <w:rFonts w:ascii="Arial" w:hAnsi="Arial" w:cs="Arial"/>
          <w:color w:val="000000"/>
          <w:sz w:val="17"/>
          <w:szCs w:val="17"/>
          <w:bdr w:val="none" w:sz="0" w:space="0" w:color="auto" w:frame="1"/>
        </w:rPr>
        <w:t>1 ночной переезд)</w:t>
      </w:r>
    </w:p>
    <w:p w:rsidR="0094675E" w:rsidRDefault="0094675E" w:rsidP="0094675E">
      <w:pPr>
        <w:widowControl/>
        <w:spacing w:line="240" w:lineRule="auto"/>
        <w:ind w:left="0"/>
        <w:jc w:val="center"/>
        <w:outlineLvl w:val="6"/>
        <w:rPr>
          <w:b/>
          <w:i w:val="0"/>
          <w:sz w:val="28"/>
          <w:szCs w:val="28"/>
        </w:rPr>
      </w:pPr>
    </w:p>
    <w:p w:rsidR="0094675E" w:rsidRPr="00D03A92" w:rsidRDefault="0094675E" w:rsidP="0094675E">
      <w:pPr>
        <w:widowControl/>
        <w:spacing w:line="240" w:lineRule="auto"/>
        <w:ind w:left="0"/>
        <w:jc w:val="center"/>
        <w:outlineLvl w:val="6"/>
        <w:rPr>
          <w:b/>
          <w:i w:val="0"/>
          <w:sz w:val="28"/>
          <w:szCs w:val="28"/>
        </w:rPr>
      </w:pPr>
    </w:p>
    <w:p w:rsidR="00DF19EA" w:rsidRPr="00C13450" w:rsidRDefault="00DF19EA" w:rsidP="00C13450">
      <w:pPr>
        <w:widowControl/>
        <w:spacing w:line="240" w:lineRule="auto"/>
        <w:ind w:left="0"/>
        <w:jc w:val="center"/>
        <w:rPr>
          <w:b/>
          <w:bCs/>
          <w:i w:val="0"/>
          <w:sz w:val="24"/>
          <w:szCs w:val="22"/>
          <w:u w:val="single"/>
        </w:rPr>
      </w:pPr>
    </w:p>
    <w:p w:rsidR="00A8299B" w:rsidRPr="00D03A92" w:rsidRDefault="00A8299B" w:rsidP="00D03A92">
      <w:pPr>
        <w:widowControl/>
        <w:spacing w:line="276" w:lineRule="auto"/>
        <w:ind w:left="0" w:firstLine="567"/>
        <w:jc w:val="left"/>
        <w:rPr>
          <w:i w:val="0"/>
          <w:sz w:val="20"/>
        </w:rPr>
      </w:pPr>
      <w:r w:rsidRPr="00D03A92">
        <w:rPr>
          <w:b/>
          <w:bCs/>
          <w:i w:val="0"/>
          <w:sz w:val="20"/>
          <w:u w:val="single"/>
        </w:rPr>
        <w:t>Программа</w:t>
      </w:r>
      <w:r w:rsidR="005E71E3" w:rsidRPr="00D03A92">
        <w:rPr>
          <w:b/>
          <w:bCs/>
          <w:i w:val="0"/>
          <w:sz w:val="20"/>
          <w:u w:val="single"/>
        </w:rPr>
        <w:t xml:space="preserve"> </w:t>
      </w:r>
      <w:r w:rsidRPr="00D03A92">
        <w:rPr>
          <w:b/>
          <w:bCs/>
          <w:i w:val="0"/>
          <w:sz w:val="20"/>
          <w:u w:val="single"/>
        </w:rPr>
        <w:t>тура:</w:t>
      </w:r>
      <w:r w:rsidR="00D03A92" w:rsidRPr="00D03A92">
        <w:rPr>
          <w:b/>
          <w:bCs/>
          <w:i w:val="0"/>
          <w:sz w:val="20"/>
        </w:rPr>
        <w:tab/>
      </w:r>
      <w:r w:rsidR="00D03A92" w:rsidRPr="00D03A92">
        <w:rPr>
          <w:b/>
          <w:bCs/>
          <w:i w:val="0"/>
          <w:sz w:val="20"/>
        </w:rPr>
        <w:tab/>
      </w:r>
      <w:r w:rsidR="00D03A92" w:rsidRPr="00D03A92">
        <w:rPr>
          <w:b/>
          <w:bCs/>
          <w:i w:val="0"/>
          <w:sz w:val="20"/>
        </w:rPr>
        <w:tab/>
      </w:r>
      <w:r w:rsidR="00D03A92" w:rsidRPr="00D03A92">
        <w:rPr>
          <w:b/>
          <w:bCs/>
          <w:i w:val="0"/>
          <w:sz w:val="20"/>
        </w:rPr>
        <w:tab/>
      </w:r>
      <w:r w:rsidR="00D03A92" w:rsidRPr="00D03A92">
        <w:rPr>
          <w:b/>
          <w:bCs/>
          <w:i w:val="0"/>
          <w:sz w:val="20"/>
        </w:rPr>
        <w:tab/>
      </w:r>
      <w:r w:rsidR="00D03A92" w:rsidRPr="00D03A92">
        <w:rPr>
          <w:b/>
          <w:bCs/>
          <w:i w:val="0"/>
          <w:sz w:val="20"/>
        </w:rPr>
        <w:tab/>
      </w:r>
      <w:r w:rsidR="00D03A92" w:rsidRPr="00D03A92">
        <w:rPr>
          <w:b/>
          <w:bCs/>
          <w:i w:val="0"/>
          <w:sz w:val="20"/>
        </w:rPr>
        <w:tab/>
      </w:r>
      <w:r w:rsidR="00D03A92" w:rsidRPr="00D03A92">
        <w:rPr>
          <w:b/>
          <w:bCs/>
          <w:i w:val="0"/>
          <w:sz w:val="20"/>
        </w:rPr>
        <w:tab/>
      </w:r>
      <w:r w:rsidR="00D03A92" w:rsidRPr="00D03A92">
        <w:rPr>
          <w:b/>
          <w:bCs/>
          <w:i w:val="0"/>
          <w:sz w:val="20"/>
        </w:rPr>
        <w:tab/>
      </w:r>
      <w:r w:rsidR="00D03A92" w:rsidRPr="00D03A92">
        <w:rPr>
          <w:b/>
          <w:bCs/>
          <w:i w:val="0"/>
          <w:sz w:val="20"/>
        </w:rPr>
        <w:tab/>
      </w:r>
      <w:r w:rsidRPr="00D03A92">
        <w:rPr>
          <w:b/>
          <w:i w:val="0"/>
          <w:sz w:val="20"/>
        </w:rPr>
        <w:t>1 ночной переезд</w:t>
      </w:r>
      <w:r w:rsidR="005E71E3" w:rsidRPr="00D03A92">
        <w:rPr>
          <w:i w:val="0"/>
          <w:sz w:val="20"/>
        </w:rPr>
        <w:t xml:space="preserve"> </w:t>
      </w:r>
    </w:p>
    <w:tbl>
      <w:tblPr>
        <w:tblW w:w="492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"/>
        <w:gridCol w:w="10211"/>
      </w:tblGrid>
      <w:tr w:rsidR="00A8299B" w:rsidRPr="00D03A92" w:rsidTr="00D03A92">
        <w:trPr>
          <w:jc w:val="center"/>
        </w:trPr>
        <w:tc>
          <w:tcPr>
            <w:tcW w:w="463" w:type="pct"/>
            <w:vAlign w:val="center"/>
          </w:tcPr>
          <w:p w:rsidR="00A8299B" w:rsidRPr="00D03A92" w:rsidRDefault="00A8299B" w:rsidP="00D03A92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i w:val="0"/>
                <w:sz w:val="20"/>
                <w:szCs w:val="22"/>
              </w:rPr>
            </w:pPr>
            <w:r w:rsidRPr="00D03A92">
              <w:rPr>
                <w:b/>
                <w:bCs/>
                <w:i w:val="0"/>
                <w:sz w:val="20"/>
                <w:szCs w:val="22"/>
              </w:rPr>
              <w:t>1-й день:</w:t>
            </w:r>
          </w:p>
        </w:tc>
        <w:tc>
          <w:tcPr>
            <w:tcW w:w="4537" w:type="pct"/>
          </w:tcPr>
          <w:p w:rsidR="00A8299B" w:rsidRPr="00766FCB" w:rsidRDefault="0064795C" w:rsidP="00766FCB">
            <w:pPr>
              <w:widowControl/>
              <w:spacing w:line="240" w:lineRule="auto"/>
              <w:ind w:left="0" w:firstLine="0"/>
              <w:rPr>
                <w:i w:val="0"/>
                <w:sz w:val="20"/>
                <w:szCs w:val="20"/>
              </w:rPr>
            </w:pPr>
            <w:r w:rsidRPr="00766FCB">
              <w:rPr>
                <w:i w:val="0"/>
                <w:sz w:val="20"/>
                <w:szCs w:val="20"/>
              </w:rPr>
              <w:t>Отправление из Минска. Транзит по территории Беларуси, Польши</w:t>
            </w:r>
            <w:r w:rsidR="00950AC5" w:rsidRPr="00766FCB">
              <w:rPr>
                <w:i w:val="0"/>
                <w:sz w:val="20"/>
                <w:szCs w:val="20"/>
              </w:rPr>
              <w:t>, Чехии (~106</w:t>
            </w:r>
            <w:r w:rsidRPr="00766FCB">
              <w:rPr>
                <w:i w:val="0"/>
                <w:sz w:val="20"/>
                <w:szCs w:val="20"/>
              </w:rPr>
              <w:t>0км). Ноч</w:t>
            </w:r>
            <w:r w:rsidR="00950AC5" w:rsidRPr="00766FCB">
              <w:rPr>
                <w:i w:val="0"/>
                <w:sz w:val="20"/>
                <w:szCs w:val="20"/>
              </w:rPr>
              <w:t>лег в отеле на территории Чехии</w:t>
            </w:r>
            <w:r w:rsidRPr="00766FCB">
              <w:rPr>
                <w:i w:val="0"/>
                <w:sz w:val="20"/>
                <w:szCs w:val="20"/>
              </w:rPr>
              <w:t>.</w:t>
            </w:r>
          </w:p>
        </w:tc>
      </w:tr>
      <w:tr w:rsidR="00A8299B" w:rsidRPr="00D03A92" w:rsidTr="00D03A92">
        <w:trPr>
          <w:jc w:val="center"/>
        </w:trPr>
        <w:tc>
          <w:tcPr>
            <w:tcW w:w="463" w:type="pct"/>
            <w:vAlign w:val="center"/>
          </w:tcPr>
          <w:p w:rsidR="00A8299B" w:rsidRPr="00D03A92" w:rsidRDefault="00A8299B" w:rsidP="00D03A92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i w:val="0"/>
                <w:sz w:val="20"/>
                <w:szCs w:val="22"/>
              </w:rPr>
            </w:pPr>
            <w:r w:rsidRPr="00D03A92">
              <w:rPr>
                <w:b/>
                <w:bCs/>
                <w:i w:val="0"/>
                <w:sz w:val="20"/>
                <w:szCs w:val="22"/>
              </w:rPr>
              <w:t>2-й день:</w:t>
            </w:r>
          </w:p>
        </w:tc>
        <w:tc>
          <w:tcPr>
            <w:tcW w:w="4537" w:type="pct"/>
          </w:tcPr>
          <w:p w:rsidR="00A8299B" w:rsidRPr="00766FCB" w:rsidRDefault="00A8299B" w:rsidP="00766FCB">
            <w:pPr>
              <w:widowControl/>
              <w:spacing w:line="240" w:lineRule="auto"/>
              <w:ind w:left="0" w:firstLine="0"/>
              <w:rPr>
                <w:i w:val="0"/>
                <w:sz w:val="20"/>
                <w:szCs w:val="20"/>
              </w:rPr>
            </w:pPr>
            <w:r w:rsidRPr="00766FCB">
              <w:rPr>
                <w:i w:val="0"/>
                <w:sz w:val="20"/>
                <w:szCs w:val="20"/>
              </w:rPr>
              <w:t>Отправление</w:t>
            </w:r>
            <w:r w:rsidR="005E71E3" w:rsidRPr="00766FCB">
              <w:rPr>
                <w:i w:val="0"/>
                <w:sz w:val="20"/>
                <w:szCs w:val="20"/>
              </w:rPr>
              <w:t xml:space="preserve"> </w:t>
            </w:r>
            <w:r w:rsidR="00950AC5" w:rsidRPr="00766FCB">
              <w:rPr>
                <w:i w:val="0"/>
                <w:sz w:val="20"/>
                <w:szCs w:val="20"/>
              </w:rPr>
              <w:t>в Зальцбург</w:t>
            </w:r>
            <w:r w:rsidRPr="00766FCB">
              <w:rPr>
                <w:i w:val="0"/>
                <w:sz w:val="20"/>
                <w:szCs w:val="20"/>
                <w:lang w:val="be-BY"/>
              </w:rPr>
              <w:t xml:space="preserve"> (</w:t>
            </w:r>
            <w:r w:rsidR="006700F7" w:rsidRPr="00766FCB">
              <w:rPr>
                <w:i w:val="0"/>
                <w:sz w:val="20"/>
                <w:szCs w:val="20"/>
                <w:lang w:val="be-BY"/>
              </w:rPr>
              <w:t>~</w:t>
            </w:r>
            <w:r w:rsidR="00950AC5" w:rsidRPr="00766FCB">
              <w:rPr>
                <w:i w:val="0"/>
                <w:sz w:val="20"/>
                <w:szCs w:val="20"/>
                <w:lang w:val="be-BY"/>
              </w:rPr>
              <w:t>4</w:t>
            </w:r>
            <w:r w:rsidR="008C622F" w:rsidRPr="00766FCB">
              <w:rPr>
                <w:i w:val="0"/>
                <w:sz w:val="20"/>
                <w:szCs w:val="20"/>
                <w:lang w:val="be-BY"/>
              </w:rPr>
              <w:t>0</w:t>
            </w:r>
            <w:r w:rsidRPr="00766FCB">
              <w:rPr>
                <w:i w:val="0"/>
                <w:sz w:val="20"/>
                <w:szCs w:val="20"/>
                <w:lang w:val="be-BY"/>
              </w:rPr>
              <w:t>0 км)</w:t>
            </w:r>
            <w:r w:rsidRPr="00766FCB">
              <w:rPr>
                <w:i w:val="0"/>
                <w:sz w:val="20"/>
                <w:szCs w:val="20"/>
              </w:rPr>
              <w:t xml:space="preserve">. </w:t>
            </w:r>
            <w:r w:rsidR="00B70988" w:rsidRPr="00766FCB">
              <w:rPr>
                <w:i w:val="0"/>
                <w:color w:val="000000"/>
                <w:sz w:val="20"/>
                <w:szCs w:val="20"/>
              </w:rPr>
              <w:t>По прибытии - п</w:t>
            </w:r>
            <w:r w:rsidRPr="00766FCB">
              <w:rPr>
                <w:i w:val="0"/>
                <w:color w:val="000000"/>
                <w:sz w:val="20"/>
                <w:szCs w:val="20"/>
              </w:rPr>
              <w:t>ешеходная экскурсия по центру города (</w:t>
            </w:r>
            <w:r w:rsidR="006700F7" w:rsidRPr="00766FCB">
              <w:rPr>
                <w:i w:val="0"/>
                <w:color w:val="000000"/>
                <w:sz w:val="20"/>
                <w:szCs w:val="20"/>
              </w:rPr>
              <w:t>~</w:t>
            </w:r>
            <w:r w:rsidRPr="00766FCB">
              <w:rPr>
                <w:i w:val="0"/>
                <w:color w:val="000000"/>
                <w:sz w:val="20"/>
                <w:szCs w:val="20"/>
              </w:rPr>
              <w:t>1,5</w:t>
            </w:r>
            <w:r w:rsidR="00B70988" w:rsidRPr="00766FCB">
              <w:rPr>
                <w:i w:val="0"/>
                <w:color w:val="000000"/>
                <w:sz w:val="20"/>
                <w:szCs w:val="20"/>
              </w:rPr>
              <w:t xml:space="preserve"> </w:t>
            </w:r>
            <w:r w:rsidRPr="00766FCB">
              <w:rPr>
                <w:i w:val="0"/>
                <w:color w:val="000000"/>
                <w:sz w:val="20"/>
                <w:szCs w:val="20"/>
              </w:rPr>
              <w:t>часа)</w:t>
            </w:r>
            <w:r w:rsidR="00DB4D7F" w:rsidRPr="00766FCB">
              <w:rPr>
                <w:i w:val="0"/>
                <w:color w:val="000000"/>
                <w:sz w:val="20"/>
                <w:szCs w:val="20"/>
              </w:rPr>
              <w:t xml:space="preserve">: </w:t>
            </w:r>
            <w:r w:rsidR="00F86F59" w:rsidRPr="00766FCB">
              <w:rPr>
                <w:i w:val="0"/>
                <w:color w:val="000000"/>
                <w:sz w:val="20"/>
                <w:szCs w:val="20"/>
              </w:rPr>
              <w:t xml:space="preserve">сад и дворец Мирабель, крепость Хоэнзальцбург, церковь св. Петра, дом Моцарта... Свободное время. </w:t>
            </w:r>
            <w:r w:rsidR="008C622F" w:rsidRPr="00766FCB">
              <w:rPr>
                <w:i w:val="0"/>
                <w:color w:val="000000"/>
                <w:sz w:val="20"/>
                <w:szCs w:val="20"/>
              </w:rPr>
              <w:t xml:space="preserve">Отправление в Иннсбрук. </w:t>
            </w:r>
            <w:r w:rsidR="00F86F59" w:rsidRPr="00766FCB">
              <w:rPr>
                <w:i w:val="0"/>
                <w:color w:val="000000"/>
                <w:sz w:val="20"/>
                <w:szCs w:val="20"/>
              </w:rPr>
              <w:t>Ночлег в отеле (~190 км).</w:t>
            </w:r>
          </w:p>
        </w:tc>
      </w:tr>
      <w:tr w:rsidR="00A8299B" w:rsidRPr="00D03A92" w:rsidTr="00D03A92">
        <w:trPr>
          <w:trHeight w:val="320"/>
          <w:jc w:val="center"/>
        </w:trPr>
        <w:tc>
          <w:tcPr>
            <w:tcW w:w="463" w:type="pct"/>
            <w:vAlign w:val="center"/>
          </w:tcPr>
          <w:p w:rsidR="00A8299B" w:rsidRPr="00D03A92" w:rsidRDefault="00A8299B" w:rsidP="00D03A92">
            <w:pPr>
              <w:spacing w:line="240" w:lineRule="auto"/>
              <w:ind w:left="0" w:firstLine="0"/>
              <w:jc w:val="center"/>
              <w:rPr>
                <w:b/>
                <w:bCs/>
                <w:i w:val="0"/>
                <w:sz w:val="20"/>
                <w:szCs w:val="22"/>
              </w:rPr>
            </w:pPr>
            <w:r w:rsidRPr="00D03A92">
              <w:rPr>
                <w:b/>
                <w:bCs/>
                <w:i w:val="0"/>
                <w:sz w:val="20"/>
                <w:szCs w:val="22"/>
              </w:rPr>
              <w:t>3-й день:</w:t>
            </w:r>
          </w:p>
        </w:tc>
        <w:tc>
          <w:tcPr>
            <w:tcW w:w="4537" w:type="pct"/>
          </w:tcPr>
          <w:p w:rsidR="00A8299B" w:rsidRPr="00766FCB" w:rsidRDefault="00F86F59" w:rsidP="00766FCB">
            <w:pPr>
              <w:spacing w:line="240" w:lineRule="auto"/>
              <w:ind w:left="0" w:firstLine="0"/>
              <w:rPr>
                <w:i w:val="0"/>
                <w:sz w:val="20"/>
                <w:szCs w:val="20"/>
              </w:rPr>
            </w:pPr>
            <w:r w:rsidRPr="00766FCB">
              <w:rPr>
                <w:i w:val="0"/>
                <w:sz w:val="20"/>
                <w:szCs w:val="20"/>
              </w:rPr>
              <w:t>Экскурсия по Инсбруку (1,5 часа):</w:t>
            </w:r>
            <w:r w:rsidR="0064795C" w:rsidRPr="00766FCB">
              <w:rPr>
                <w:i w:val="0"/>
                <w:sz w:val="20"/>
                <w:szCs w:val="20"/>
              </w:rPr>
              <w:t xml:space="preserve"> </w:t>
            </w:r>
            <w:r w:rsidRPr="00766FCB">
              <w:rPr>
                <w:i w:val="0"/>
                <w:sz w:val="20"/>
                <w:szCs w:val="20"/>
              </w:rPr>
              <w:t>Триумфальная арка, улица Марии-Терезии, колонна св. Анны, «Золотая крыша», церковь Хофкирхе… Свободное время. Для желающих поездка в музей Сваровски*.</w:t>
            </w:r>
            <w:r w:rsidR="0064795C" w:rsidRPr="00766FCB">
              <w:rPr>
                <w:i w:val="0"/>
                <w:sz w:val="20"/>
                <w:szCs w:val="20"/>
              </w:rPr>
              <w:t xml:space="preserve"> </w:t>
            </w:r>
            <w:r w:rsidR="00323DB9" w:rsidRPr="00766FCB">
              <w:rPr>
                <w:i w:val="0"/>
                <w:sz w:val="20"/>
                <w:szCs w:val="20"/>
              </w:rPr>
              <w:t>Переезд в Верону (</w:t>
            </w:r>
            <w:r w:rsidR="006700F7" w:rsidRPr="00766FCB">
              <w:rPr>
                <w:i w:val="0"/>
                <w:sz w:val="20"/>
                <w:szCs w:val="20"/>
              </w:rPr>
              <w:t>~</w:t>
            </w:r>
            <w:r w:rsidRPr="00766FCB">
              <w:rPr>
                <w:i w:val="0"/>
                <w:sz w:val="20"/>
                <w:szCs w:val="20"/>
              </w:rPr>
              <w:t>2</w:t>
            </w:r>
            <w:r w:rsidR="0064795C" w:rsidRPr="00766FCB">
              <w:rPr>
                <w:i w:val="0"/>
                <w:sz w:val="20"/>
                <w:szCs w:val="20"/>
              </w:rPr>
              <w:t>8</w:t>
            </w:r>
            <w:r w:rsidR="00323DB9" w:rsidRPr="00766FCB">
              <w:rPr>
                <w:i w:val="0"/>
                <w:sz w:val="20"/>
                <w:szCs w:val="20"/>
              </w:rPr>
              <w:t>0 км). По прибытии –</w:t>
            </w:r>
            <w:r w:rsidR="00A8299B" w:rsidRPr="00766FCB">
              <w:rPr>
                <w:i w:val="0"/>
                <w:sz w:val="20"/>
                <w:szCs w:val="20"/>
              </w:rPr>
              <w:t xml:space="preserve"> </w:t>
            </w:r>
            <w:r w:rsidR="00323DB9" w:rsidRPr="00766FCB">
              <w:rPr>
                <w:i w:val="0"/>
                <w:sz w:val="20"/>
                <w:szCs w:val="20"/>
              </w:rPr>
              <w:t xml:space="preserve">пешеходная </w:t>
            </w:r>
            <w:r w:rsidR="00A8299B" w:rsidRPr="00766FCB">
              <w:rPr>
                <w:i w:val="0"/>
                <w:sz w:val="20"/>
                <w:szCs w:val="20"/>
              </w:rPr>
              <w:t xml:space="preserve">экскурсия по </w:t>
            </w:r>
            <w:r w:rsidR="00323DB9" w:rsidRPr="00766FCB">
              <w:rPr>
                <w:i w:val="0"/>
                <w:sz w:val="20"/>
                <w:szCs w:val="20"/>
              </w:rPr>
              <w:t>центру города (</w:t>
            </w:r>
            <w:r w:rsidR="006700F7" w:rsidRPr="00766FCB">
              <w:rPr>
                <w:i w:val="0"/>
                <w:sz w:val="20"/>
                <w:szCs w:val="20"/>
              </w:rPr>
              <w:t>~</w:t>
            </w:r>
            <w:r w:rsidR="00323DB9" w:rsidRPr="00766FCB">
              <w:rPr>
                <w:i w:val="0"/>
                <w:sz w:val="20"/>
                <w:szCs w:val="20"/>
              </w:rPr>
              <w:t>1,5 часа):</w:t>
            </w:r>
            <w:r w:rsidR="00A8299B" w:rsidRPr="00766FCB">
              <w:rPr>
                <w:i w:val="0"/>
                <w:sz w:val="20"/>
                <w:szCs w:val="20"/>
              </w:rPr>
              <w:t xml:space="preserve"> </w:t>
            </w:r>
            <w:r w:rsidR="00323DB9" w:rsidRPr="00766FCB">
              <w:rPr>
                <w:rStyle w:val="a3"/>
                <w:i/>
                <w:sz w:val="20"/>
                <w:szCs w:val="20"/>
              </w:rPr>
              <w:t>площадь Бра, Арена, дом Джульетты, Кафе</w:t>
            </w:r>
            <w:r w:rsidRPr="00766FCB">
              <w:rPr>
                <w:rStyle w:val="a3"/>
                <w:i/>
                <w:sz w:val="20"/>
                <w:szCs w:val="20"/>
              </w:rPr>
              <w:t>дральный собор, Кастельвеккьо..</w:t>
            </w:r>
            <w:r w:rsidR="0064795C" w:rsidRPr="00766FCB">
              <w:rPr>
                <w:i w:val="0"/>
                <w:sz w:val="20"/>
                <w:szCs w:val="20"/>
              </w:rPr>
              <w:t>.</w:t>
            </w:r>
            <w:r w:rsidR="00323DB9" w:rsidRPr="00766FCB">
              <w:rPr>
                <w:i w:val="0"/>
                <w:sz w:val="20"/>
                <w:szCs w:val="20"/>
              </w:rPr>
              <w:t xml:space="preserve"> </w:t>
            </w:r>
            <w:r w:rsidR="00A8299B" w:rsidRPr="00766FCB">
              <w:rPr>
                <w:i w:val="0"/>
                <w:sz w:val="20"/>
                <w:szCs w:val="20"/>
              </w:rPr>
              <w:t>Ноч</w:t>
            </w:r>
            <w:r w:rsidR="000B6943" w:rsidRPr="00766FCB">
              <w:rPr>
                <w:i w:val="0"/>
                <w:sz w:val="20"/>
                <w:szCs w:val="20"/>
              </w:rPr>
              <w:t>лег в отеле</w:t>
            </w:r>
            <w:r w:rsidR="005449DE" w:rsidRPr="00766FCB">
              <w:rPr>
                <w:i w:val="0"/>
                <w:sz w:val="20"/>
                <w:szCs w:val="20"/>
              </w:rPr>
              <w:t xml:space="preserve"> на территории Италии</w:t>
            </w:r>
            <w:r w:rsidR="0064795C" w:rsidRPr="00766FCB">
              <w:rPr>
                <w:i w:val="0"/>
                <w:sz w:val="20"/>
                <w:szCs w:val="20"/>
              </w:rPr>
              <w:t xml:space="preserve"> (</w:t>
            </w:r>
            <w:r w:rsidR="000272E7" w:rsidRPr="00766FCB">
              <w:rPr>
                <w:i w:val="0"/>
                <w:sz w:val="20"/>
                <w:szCs w:val="20"/>
              </w:rPr>
              <w:t>~</w:t>
            </w:r>
            <w:r w:rsidR="008C622F" w:rsidRPr="00766FCB">
              <w:rPr>
                <w:i w:val="0"/>
                <w:sz w:val="20"/>
                <w:szCs w:val="20"/>
              </w:rPr>
              <w:t>14</w:t>
            </w:r>
            <w:r w:rsidR="0064795C" w:rsidRPr="00766FCB">
              <w:rPr>
                <w:i w:val="0"/>
                <w:sz w:val="20"/>
                <w:szCs w:val="20"/>
              </w:rPr>
              <w:t>0</w:t>
            </w:r>
            <w:r w:rsidR="008C622F" w:rsidRPr="00766FCB">
              <w:rPr>
                <w:i w:val="0"/>
                <w:sz w:val="20"/>
                <w:szCs w:val="20"/>
              </w:rPr>
              <w:t xml:space="preserve"> </w:t>
            </w:r>
            <w:r w:rsidR="0064795C" w:rsidRPr="00766FCB">
              <w:rPr>
                <w:i w:val="0"/>
                <w:sz w:val="20"/>
                <w:szCs w:val="20"/>
              </w:rPr>
              <w:t>км)</w:t>
            </w:r>
            <w:r w:rsidR="00A8299B" w:rsidRPr="00766FCB">
              <w:rPr>
                <w:i w:val="0"/>
                <w:sz w:val="20"/>
                <w:szCs w:val="20"/>
              </w:rPr>
              <w:t>.</w:t>
            </w:r>
          </w:p>
        </w:tc>
      </w:tr>
      <w:tr w:rsidR="00A8299B" w:rsidRPr="00D03A92" w:rsidTr="00D03A92">
        <w:trPr>
          <w:jc w:val="center"/>
        </w:trPr>
        <w:tc>
          <w:tcPr>
            <w:tcW w:w="463" w:type="pct"/>
            <w:vAlign w:val="center"/>
          </w:tcPr>
          <w:p w:rsidR="00A8299B" w:rsidRPr="00D03A92" w:rsidRDefault="00A8299B" w:rsidP="00D03A92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i w:val="0"/>
                <w:sz w:val="20"/>
                <w:szCs w:val="22"/>
              </w:rPr>
            </w:pPr>
            <w:r w:rsidRPr="00D03A92">
              <w:rPr>
                <w:b/>
                <w:bCs/>
                <w:i w:val="0"/>
                <w:sz w:val="20"/>
                <w:szCs w:val="22"/>
              </w:rPr>
              <w:t>4-й день:</w:t>
            </w:r>
          </w:p>
        </w:tc>
        <w:tc>
          <w:tcPr>
            <w:tcW w:w="4537" w:type="pct"/>
          </w:tcPr>
          <w:p w:rsidR="00A8299B" w:rsidRPr="00766FCB" w:rsidRDefault="00F86F59" w:rsidP="00C02BB6">
            <w:pPr>
              <w:widowControl/>
              <w:spacing w:line="240" w:lineRule="auto"/>
              <w:ind w:left="0" w:firstLine="0"/>
              <w:rPr>
                <w:i w:val="0"/>
                <w:sz w:val="20"/>
                <w:szCs w:val="20"/>
              </w:rPr>
            </w:pPr>
            <w:r w:rsidRPr="00766FCB">
              <w:rPr>
                <w:i w:val="0"/>
                <w:color w:val="000000"/>
                <w:sz w:val="20"/>
                <w:szCs w:val="20"/>
              </w:rPr>
              <w:t xml:space="preserve"> </w:t>
            </w:r>
            <w:r w:rsidRPr="00766FCB">
              <w:rPr>
                <w:i w:val="0"/>
                <w:sz w:val="20"/>
                <w:szCs w:val="20"/>
              </w:rPr>
              <w:t>Переезд во Флоренцию</w:t>
            </w:r>
            <w:r w:rsidRPr="00766FCB">
              <w:rPr>
                <w:i w:val="0"/>
                <w:sz w:val="20"/>
                <w:szCs w:val="20"/>
                <w:lang w:val="be-BY"/>
              </w:rPr>
              <w:t xml:space="preserve"> (~</w:t>
            </w:r>
            <w:r w:rsidR="008C622F" w:rsidRPr="00766FCB">
              <w:rPr>
                <w:i w:val="0"/>
                <w:sz w:val="20"/>
                <w:szCs w:val="20"/>
                <w:lang w:val="be-BY"/>
              </w:rPr>
              <w:t>10</w:t>
            </w:r>
            <w:r w:rsidRPr="00766FCB">
              <w:rPr>
                <w:i w:val="0"/>
                <w:sz w:val="20"/>
                <w:szCs w:val="20"/>
                <w:lang w:val="be-BY"/>
              </w:rPr>
              <w:t>0 км)</w:t>
            </w:r>
            <w:r w:rsidRPr="00766FCB">
              <w:rPr>
                <w:i w:val="0"/>
                <w:sz w:val="20"/>
                <w:szCs w:val="20"/>
              </w:rPr>
              <w:t xml:space="preserve">. По прибытии – пешеходная экскурсия по центру города (~1,5 часа): церковь Санта Кроче, Соборная площадь, площадь Синьории, Понте Веккьо… Свободное время или для желающих выездная экскурсия в Сиену*. </w:t>
            </w:r>
            <w:r w:rsidR="00C02BB6" w:rsidRPr="00766FCB">
              <w:rPr>
                <w:i w:val="0"/>
                <w:sz w:val="20"/>
                <w:szCs w:val="20"/>
              </w:rPr>
              <w:t>Отправление в Рим</w:t>
            </w:r>
            <w:r w:rsidR="008C622F" w:rsidRPr="00766FCB">
              <w:rPr>
                <w:i w:val="0"/>
                <w:sz w:val="20"/>
                <w:szCs w:val="20"/>
              </w:rPr>
              <w:t xml:space="preserve"> </w:t>
            </w:r>
            <w:r w:rsidR="00C02BB6" w:rsidRPr="00766FCB">
              <w:rPr>
                <w:i w:val="0"/>
                <w:color w:val="000000"/>
                <w:sz w:val="20"/>
                <w:szCs w:val="20"/>
              </w:rPr>
              <w:t xml:space="preserve">(~260 км). </w:t>
            </w:r>
            <w:r w:rsidRPr="00766FCB">
              <w:rPr>
                <w:i w:val="0"/>
                <w:color w:val="000000"/>
                <w:sz w:val="20"/>
                <w:szCs w:val="20"/>
              </w:rPr>
              <w:t xml:space="preserve">Ночлег в отеле </w:t>
            </w:r>
            <w:r w:rsidR="008C622F" w:rsidRPr="00766FCB">
              <w:rPr>
                <w:i w:val="0"/>
                <w:color w:val="000000"/>
                <w:sz w:val="20"/>
                <w:szCs w:val="20"/>
              </w:rPr>
              <w:t>в пригороде Рима</w:t>
            </w:r>
            <w:r w:rsidRPr="00766FCB">
              <w:rPr>
                <w:i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299B" w:rsidRPr="00D03A92" w:rsidTr="00D03A92">
        <w:trPr>
          <w:trHeight w:val="161"/>
          <w:jc w:val="center"/>
        </w:trPr>
        <w:tc>
          <w:tcPr>
            <w:tcW w:w="463" w:type="pct"/>
            <w:vAlign w:val="center"/>
          </w:tcPr>
          <w:p w:rsidR="00A8299B" w:rsidRPr="00D03A92" w:rsidRDefault="00A8299B" w:rsidP="00D03A92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i w:val="0"/>
                <w:sz w:val="20"/>
                <w:szCs w:val="22"/>
              </w:rPr>
            </w:pPr>
            <w:r w:rsidRPr="00D03A92">
              <w:rPr>
                <w:b/>
                <w:bCs/>
                <w:i w:val="0"/>
                <w:sz w:val="20"/>
                <w:szCs w:val="22"/>
              </w:rPr>
              <w:t>5-й день:</w:t>
            </w:r>
          </w:p>
        </w:tc>
        <w:tc>
          <w:tcPr>
            <w:tcW w:w="4537" w:type="pct"/>
          </w:tcPr>
          <w:p w:rsidR="00A8299B" w:rsidRPr="00766FCB" w:rsidRDefault="00F86F59" w:rsidP="00766FCB">
            <w:pPr>
              <w:widowControl/>
              <w:spacing w:line="240" w:lineRule="auto"/>
              <w:ind w:left="0" w:firstLine="0"/>
              <w:rPr>
                <w:i w:val="0"/>
                <w:sz w:val="20"/>
                <w:szCs w:val="20"/>
              </w:rPr>
            </w:pPr>
            <w:r w:rsidRPr="00766FCB">
              <w:rPr>
                <w:i w:val="0"/>
                <w:sz w:val="20"/>
                <w:szCs w:val="20"/>
              </w:rPr>
              <w:t>П</w:t>
            </w:r>
            <w:r w:rsidR="008C622F" w:rsidRPr="00766FCB">
              <w:rPr>
                <w:i w:val="0"/>
                <w:sz w:val="20"/>
                <w:szCs w:val="20"/>
              </w:rPr>
              <w:t xml:space="preserve">рибытие </w:t>
            </w:r>
            <w:r w:rsidRPr="00766FCB">
              <w:rPr>
                <w:i w:val="0"/>
                <w:sz w:val="20"/>
                <w:szCs w:val="20"/>
              </w:rPr>
              <w:t xml:space="preserve">в Рим. </w:t>
            </w:r>
            <w:r w:rsidR="008C622F" w:rsidRPr="00766FCB">
              <w:rPr>
                <w:i w:val="0"/>
                <w:sz w:val="20"/>
                <w:szCs w:val="20"/>
              </w:rPr>
              <w:t>П</w:t>
            </w:r>
            <w:r w:rsidRPr="00766FCB">
              <w:rPr>
                <w:i w:val="0"/>
                <w:sz w:val="20"/>
                <w:szCs w:val="20"/>
              </w:rPr>
              <w:t xml:space="preserve">ешеходная экскурсия (~2,5 часа): площадь дель Пополо, площадь Венеции, фонтан Треви, Палатинский холм, Колизей, Римский Форум…. </w:t>
            </w:r>
            <w:r w:rsidR="008C622F" w:rsidRPr="00766FCB">
              <w:rPr>
                <w:i w:val="0"/>
                <w:sz w:val="20"/>
                <w:szCs w:val="20"/>
              </w:rPr>
              <w:t>Посещение Ватикана (возможна экскурсия с гидом (~2часа)* либо свободное время в Риме</w:t>
            </w:r>
            <w:r w:rsidR="001E59E1" w:rsidRPr="00766FCB">
              <w:rPr>
                <w:i w:val="0"/>
                <w:sz w:val="20"/>
                <w:szCs w:val="20"/>
              </w:rPr>
              <w:t xml:space="preserve"> (до 18.00)</w:t>
            </w:r>
            <w:r w:rsidR="008C622F" w:rsidRPr="00766FCB">
              <w:rPr>
                <w:i w:val="0"/>
                <w:sz w:val="20"/>
                <w:szCs w:val="20"/>
              </w:rPr>
              <w:t xml:space="preserve">. Отправление в Венецию. </w:t>
            </w:r>
            <w:r w:rsidRPr="00766FCB">
              <w:rPr>
                <w:i w:val="0"/>
                <w:sz w:val="20"/>
                <w:szCs w:val="20"/>
              </w:rPr>
              <w:t xml:space="preserve">Ночлег в </w:t>
            </w:r>
            <w:r w:rsidR="008C622F" w:rsidRPr="00766FCB">
              <w:rPr>
                <w:i w:val="0"/>
                <w:sz w:val="20"/>
                <w:szCs w:val="20"/>
              </w:rPr>
              <w:t>транзитном отеле на территории Италии (</w:t>
            </w:r>
            <w:r w:rsidR="00597295" w:rsidRPr="00766FCB">
              <w:rPr>
                <w:i w:val="0"/>
                <w:sz w:val="20"/>
                <w:szCs w:val="20"/>
              </w:rPr>
              <w:t>370 км)</w:t>
            </w:r>
            <w:r w:rsidRPr="00766FCB">
              <w:rPr>
                <w:i w:val="0"/>
                <w:sz w:val="20"/>
                <w:szCs w:val="20"/>
              </w:rPr>
              <w:t>.</w:t>
            </w:r>
          </w:p>
        </w:tc>
      </w:tr>
      <w:tr w:rsidR="00A8299B" w:rsidRPr="00D03A92" w:rsidTr="00D03A92">
        <w:trPr>
          <w:jc w:val="center"/>
        </w:trPr>
        <w:tc>
          <w:tcPr>
            <w:tcW w:w="463" w:type="pct"/>
            <w:vAlign w:val="center"/>
          </w:tcPr>
          <w:p w:rsidR="00A8299B" w:rsidRPr="00D03A92" w:rsidRDefault="00597295" w:rsidP="00597295">
            <w:pPr>
              <w:pStyle w:val="FR3"/>
              <w:widowControl/>
              <w:ind w:left="0"/>
              <w:jc w:val="center"/>
              <w:rPr>
                <w:i w:val="0"/>
                <w:sz w:val="20"/>
                <w:szCs w:val="22"/>
              </w:rPr>
            </w:pPr>
            <w:r>
              <w:rPr>
                <w:i w:val="0"/>
                <w:sz w:val="20"/>
                <w:szCs w:val="22"/>
              </w:rPr>
              <w:t>6</w:t>
            </w:r>
            <w:r w:rsidR="00A8299B" w:rsidRPr="00D03A92">
              <w:rPr>
                <w:i w:val="0"/>
                <w:sz w:val="20"/>
                <w:szCs w:val="22"/>
              </w:rPr>
              <w:t>-й день:</w:t>
            </w:r>
          </w:p>
        </w:tc>
        <w:tc>
          <w:tcPr>
            <w:tcW w:w="4537" w:type="pct"/>
          </w:tcPr>
          <w:p w:rsidR="00A8299B" w:rsidRPr="00766FCB" w:rsidRDefault="00463ADE" w:rsidP="00766FCB">
            <w:pPr>
              <w:widowControl/>
              <w:spacing w:line="240" w:lineRule="auto"/>
              <w:ind w:left="0" w:firstLine="0"/>
              <w:rPr>
                <w:i w:val="0"/>
                <w:sz w:val="20"/>
                <w:szCs w:val="20"/>
              </w:rPr>
            </w:pPr>
            <w:r w:rsidRPr="00766FCB">
              <w:rPr>
                <w:i w:val="0"/>
                <w:sz w:val="20"/>
                <w:szCs w:val="20"/>
              </w:rPr>
              <w:t>Переезд в Венецию (~1</w:t>
            </w:r>
            <w:r w:rsidR="008F2D6E" w:rsidRPr="00766FCB">
              <w:rPr>
                <w:i w:val="0"/>
                <w:sz w:val="20"/>
                <w:szCs w:val="20"/>
              </w:rPr>
              <w:t>8</w:t>
            </w:r>
            <w:r w:rsidRPr="00766FCB">
              <w:rPr>
                <w:i w:val="0"/>
                <w:sz w:val="20"/>
                <w:szCs w:val="20"/>
              </w:rPr>
              <w:t>0</w:t>
            </w:r>
            <w:r w:rsidR="00597295" w:rsidRPr="00766FCB">
              <w:rPr>
                <w:i w:val="0"/>
                <w:sz w:val="20"/>
                <w:szCs w:val="20"/>
              </w:rPr>
              <w:t xml:space="preserve"> </w:t>
            </w:r>
            <w:r w:rsidRPr="00766FCB">
              <w:rPr>
                <w:i w:val="0"/>
                <w:sz w:val="20"/>
                <w:szCs w:val="20"/>
              </w:rPr>
              <w:t>км). Пеш</w:t>
            </w:r>
            <w:r w:rsidR="005A1530" w:rsidRPr="00766FCB">
              <w:rPr>
                <w:i w:val="0"/>
                <w:sz w:val="20"/>
                <w:szCs w:val="20"/>
              </w:rPr>
              <w:t>еходная экскурсия по городу (~1,</w:t>
            </w:r>
            <w:r w:rsidRPr="00766FCB">
              <w:rPr>
                <w:i w:val="0"/>
                <w:sz w:val="20"/>
                <w:szCs w:val="20"/>
              </w:rPr>
              <w:t>5</w:t>
            </w:r>
            <w:r w:rsidR="00597295" w:rsidRPr="00766FCB">
              <w:rPr>
                <w:i w:val="0"/>
                <w:sz w:val="20"/>
                <w:szCs w:val="20"/>
              </w:rPr>
              <w:t xml:space="preserve"> </w:t>
            </w:r>
            <w:r w:rsidRPr="00766FCB">
              <w:rPr>
                <w:i w:val="0"/>
                <w:sz w:val="20"/>
                <w:szCs w:val="20"/>
              </w:rPr>
              <w:t>часа):</w:t>
            </w:r>
            <w:r w:rsidRPr="00766FCB">
              <w:rPr>
                <w:i w:val="0"/>
                <w:color w:val="000000"/>
                <w:sz w:val="20"/>
                <w:szCs w:val="20"/>
              </w:rPr>
              <w:t xml:space="preserve"> площадь </w:t>
            </w:r>
            <w:r w:rsidRPr="00766FCB">
              <w:rPr>
                <w:i w:val="0"/>
                <w:color w:val="000000"/>
                <w:sz w:val="20"/>
                <w:szCs w:val="20"/>
                <w:lang w:val="en-US"/>
              </w:rPr>
              <w:t>c</w:t>
            </w:r>
            <w:r w:rsidRPr="00766FCB">
              <w:rPr>
                <w:i w:val="0"/>
                <w:color w:val="000000"/>
                <w:sz w:val="20"/>
                <w:szCs w:val="20"/>
              </w:rPr>
              <w:t xml:space="preserve">в. Марка, дворец Дожей, мост Риальто, Большой канал, мост Вздохов, церковь </w:t>
            </w:r>
            <w:r w:rsidRPr="00766FCB">
              <w:rPr>
                <w:i w:val="0"/>
                <w:color w:val="000000"/>
                <w:sz w:val="20"/>
                <w:szCs w:val="20"/>
                <w:lang w:val="en-US"/>
              </w:rPr>
              <w:t>c</w:t>
            </w:r>
            <w:r w:rsidRPr="00766FCB">
              <w:rPr>
                <w:i w:val="0"/>
                <w:color w:val="000000"/>
                <w:sz w:val="20"/>
                <w:szCs w:val="20"/>
              </w:rPr>
              <w:t>в. Георгия</w:t>
            </w:r>
            <w:r w:rsidR="00597295" w:rsidRPr="00766FCB">
              <w:rPr>
                <w:i w:val="0"/>
                <w:color w:val="000000"/>
                <w:sz w:val="20"/>
                <w:szCs w:val="20"/>
              </w:rPr>
              <w:t>..</w:t>
            </w:r>
            <w:r w:rsidRPr="00766FCB">
              <w:rPr>
                <w:i w:val="0"/>
                <w:sz w:val="20"/>
                <w:szCs w:val="20"/>
              </w:rPr>
              <w:t>.  Свободно</w:t>
            </w:r>
            <w:r w:rsidR="00B52505" w:rsidRPr="00766FCB">
              <w:rPr>
                <w:i w:val="0"/>
                <w:sz w:val="20"/>
                <w:szCs w:val="20"/>
              </w:rPr>
              <w:t>е время.</w:t>
            </w:r>
            <w:r w:rsidR="00597295" w:rsidRPr="00766FCB">
              <w:rPr>
                <w:i w:val="0"/>
                <w:sz w:val="20"/>
                <w:szCs w:val="20"/>
              </w:rPr>
              <w:t xml:space="preserve"> Отправление в Вену. </w:t>
            </w:r>
            <w:r w:rsidRPr="00766FCB">
              <w:rPr>
                <w:i w:val="0"/>
                <w:sz w:val="20"/>
                <w:szCs w:val="20"/>
              </w:rPr>
              <w:t>Ночлег в транзитном отеле на территории Австрии (~4</w:t>
            </w:r>
            <w:r w:rsidR="000A4F17" w:rsidRPr="00766FCB">
              <w:rPr>
                <w:i w:val="0"/>
                <w:sz w:val="20"/>
                <w:szCs w:val="20"/>
              </w:rPr>
              <w:t>2</w:t>
            </w:r>
            <w:r w:rsidRPr="00766FCB">
              <w:rPr>
                <w:i w:val="0"/>
                <w:sz w:val="20"/>
                <w:szCs w:val="20"/>
              </w:rPr>
              <w:t>0</w:t>
            </w:r>
            <w:r w:rsidR="00597295" w:rsidRPr="00766FCB">
              <w:rPr>
                <w:i w:val="0"/>
                <w:sz w:val="20"/>
                <w:szCs w:val="20"/>
              </w:rPr>
              <w:t xml:space="preserve"> </w:t>
            </w:r>
            <w:r w:rsidRPr="00766FCB">
              <w:rPr>
                <w:i w:val="0"/>
                <w:sz w:val="20"/>
                <w:szCs w:val="20"/>
              </w:rPr>
              <w:t>км).</w:t>
            </w:r>
          </w:p>
        </w:tc>
      </w:tr>
      <w:tr w:rsidR="00A8299B" w:rsidRPr="00D03A92" w:rsidTr="00D03A92">
        <w:trPr>
          <w:trHeight w:val="604"/>
          <w:jc w:val="center"/>
        </w:trPr>
        <w:tc>
          <w:tcPr>
            <w:tcW w:w="463" w:type="pct"/>
            <w:vAlign w:val="center"/>
          </w:tcPr>
          <w:p w:rsidR="00A8299B" w:rsidRPr="00D03A92" w:rsidRDefault="00597295" w:rsidP="00D03A92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i w:val="0"/>
                <w:sz w:val="20"/>
                <w:szCs w:val="22"/>
              </w:rPr>
            </w:pPr>
            <w:r>
              <w:rPr>
                <w:b/>
                <w:bCs/>
                <w:i w:val="0"/>
                <w:sz w:val="20"/>
                <w:szCs w:val="22"/>
              </w:rPr>
              <w:t>7</w:t>
            </w:r>
            <w:r w:rsidR="00D51326" w:rsidRPr="00D03A92">
              <w:rPr>
                <w:b/>
                <w:bCs/>
                <w:i w:val="0"/>
                <w:sz w:val="20"/>
                <w:szCs w:val="22"/>
              </w:rPr>
              <w:t>-й день:</w:t>
            </w:r>
          </w:p>
        </w:tc>
        <w:tc>
          <w:tcPr>
            <w:tcW w:w="4537" w:type="pct"/>
          </w:tcPr>
          <w:p w:rsidR="00A8299B" w:rsidRPr="00766FCB" w:rsidRDefault="00597295" w:rsidP="00F06D9B">
            <w:pPr>
              <w:widowControl/>
              <w:spacing w:line="240" w:lineRule="auto"/>
              <w:ind w:left="0" w:firstLine="0"/>
              <w:rPr>
                <w:i w:val="0"/>
                <w:sz w:val="20"/>
                <w:szCs w:val="20"/>
              </w:rPr>
            </w:pPr>
            <w:r w:rsidRPr="00766FCB">
              <w:rPr>
                <w:i w:val="0"/>
                <w:sz w:val="20"/>
                <w:szCs w:val="20"/>
              </w:rPr>
              <w:t>Переезд</w:t>
            </w:r>
            <w:r w:rsidR="00463ADE" w:rsidRPr="00766FCB">
              <w:rPr>
                <w:i w:val="0"/>
                <w:sz w:val="20"/>
                <w:szCs w:val="20"/>
              </w:rPr>
              <w:t xml:space="preserve"> в Вену (</w:t>
            </w:r>
            <w:r w:rsidR="00B52505" w:rsidRPr="00766FCB">
              <w:rPr>
                <w:i w:val="0"/>
                <w:sz w:val="20"/>
                <w:szCs w:val="20"/>
              </w:rPr>
              <w:t>~</w:t>
            </w:r>
            <w:r w:rsidR="00463ADE" w:rsidRPr="00766FCB">
              <w:rPr>
                <w:i w:val="0"/>
                <w:sz w:val="20"/>
                <w:szCs w:val="20"/>
              </w:rPr>
              <w:t>200</w:t>
            </w:r>
            <w:r w:rsidRPr="00766FCB">
              <w:rPr>
                <w:i w:val="0"/>
                <w:sz w:val="20"/>
                <w:szCs w:val="20"/>
              </w:rPr>
              <w:t xml:space="preserve"> </w:t>
            </w:r>
            <w:r w:rsidR="00463ADE" w:rsidRPr="00766FCB">
              <w:rPr>
                <w:i w:val="0"/>
                <w:sz w:val="20"/>
                <w:szCs w:val="20"/>
              </w:rPr>
              <w:t xml:space="preserve">км). </w:t>
            </w:r>
            <w:r w:rsidR="00D51326" w:rsidRPr="00766FCB">
              <w:rPr>
                <w:i w:val="0"/>
                <w:sz w:val="20"/>
                <w:szCs w:val="20"/>
              </w:rPr>
              <w:t xml:space="preserve">По </w:t>
            </w:r>
            <w:r w:rsidR="00463ADE" w:rsidRPr="00766FCB">
              <w:rPr>
                <w:i w:val="0"/>
                <w:sz w:val="20"/>
                <w:szCs w:val="20"/>
              </w:rPr>
              <w:t xml:space="preserve">прибытии – пешеходная экскурсия (1,5 </w:t>
            </w:r>
            <w:r w:rsidR="00D51326" w:rsidRPr="00766FCB">
              <w:rPr>
                <w:i w:val="0"/>
                <w:sz w:val="20"/>
                <w:szCs w:val="20"/>
              </w:rPr>
              <w:t xml:space="preserve">часа): </w:t>
            </w:r>
            <w:r w:rsidR="00463ADE" w:rsidRPr="00766FCB">
              <w:rPr>
                <w:i w:val="0"/>
                <w:sz w:val="20"/>
                <w:szCs w:val="20"/>
              </w:rPr>
              <w:t>Рингштрассе, собор св. Штефана, Опера</w:t>
            </w:r>
            <w:r w:rsidR="00D51326" w:rsidRPr="00766FCB">
              <w:rPr>
                <w:i w:val="0"/>
                <w:sz w:val="20"/>
                <w:szCs w:val="20"/>
              </w:rPr>
              <w:t xml:space="preserve">… </w:t>
            </w:r>
            <w:r w:rsidR="00CF1A27" w:rsidRPr="00766FCB">
              <w:rPr>
                <w:i w:val="0"/>
                <w:sz w:val="20"/>
                <w:szCs w:val="20"/>
              </w:rPr>
              <w:t xml:space="preserve">Посещение сокровищницы Габсбургов*. </w:t>
            </w:r>
            <w:r w:rsidR="00D51326" w:rsidRPr="00766FCB">
              <w:rPr>
                <w:i w:val="0"/>
                <w:sz w:val="20"/>
                <w:szCs w:val="20"/>
              </w:rPr>
              <w:t>Свободное вр</w:t>
            </w:r>
            <w:r w:rsidR="00463ADE" w:rsidRPr="00766FCB">
              <w:rPr>
                <w:i w:val="0"/>
                <w:sz w:val="20"/>
                <w:szCs w:val="20"/>
              </w:rPr>
              <w:t>емя. Ночной переезд в Минск (</w:t>
            </w:r>
            <w:r w:rsidR="00B52505" w:rsidRPr="00766FCB">
              <w:rPr>
                <w:i w:val="0"/>
                <w:sz w:val="20"/>
                <w:szCs w:val="20"/>
              </w:rPr>
              <w:t>~</w:t>
            </w:r>
            <w:r w:rsidR="00463ADE" w:rsidRPr="00766FCB">
              <w:rPr>
                <w:i w:val="0"/>
                <w:sz w:val="20"/>
                <w:szCs w:val="20"/>
              </w:rPr>
              <w:t>125</w:t>
            </w:r>
            <w:r w:rsidR="00D51326" w:rsidRPr="00766FCB">
              <w:rPr>
                <w:i w:val="0"/>
                <w:sz w:val="20"/>
                <w:szCs w:val="20"/>
              </w:rPr>
              <w:t>0</w:t>
            </w:r>
            <w:r w:rsidRPr="00766FCB">
              <w:rPr>
                <w:i w:val="0"/>
                <w:sz w:val="20"/>
                <w:szCs w:val="20"/>
              </w:rPr>
              <w:t xml:space="preserve"> </w:t>
            </w:r>
            <w:r w:rsidR="00D51326" w:rsidRPr="00766FCB">
              <w:rPr>
                <w:i w:val="0"/>
                <w:sz w:val="20"/>
                <w:szCs w:val="20"/>
              </w:rPr>
              <w:t>км).</w:t>
            </w:r>
          </w:p>
        </w:tc>
      </w:tr>
      <w:tr w:rsidR="00D51326" w:rsidRPr="00D03A92" w:rsidTr="00D03A92">
        <w:trPr>
          <w:trHeight w:val="365"/>
          <w:jc w:val="center"/>
        </w:trPr>
        <w:tc>
          <w:tcPr>
            <w:tcW w:w="463" w:type="pct"/>
            <w:vAlign w:val="center"/>
          </w:tcPr>
          <w:p w:rsidR="00D51326" w:rsidRPr="00D03A92" w:rsidRDefault="00597295" w:rsidP="00D03A92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i w:val="0"/>
                <w:sz w:val="20"/>
                <w:szCs w:val="22"/>
              </w:rPr>
            </w:pPr>
            <w:r>
              <w:rPr>
                <w:b/>
                <w:bCs/>
                <w:i w:val="0"/>
                <w:sz w:val="20"/>
                <w:szCs w:val="22"/>
              </w:rPr>
              <w:t>8</w:t>
            </w:r>
            <w:r w:rsidR="00D51326" w:rsidRPr="00D03A92">
              <w:rPr>
                <w:b/>
                <w:bCs/>
                <w:i w:val="0"/>
                <w:sz w:val="20"/>
                <w:szCs w:val="22"/>
              </w:rPr>
              <w:t>-й день:</w:t>
            </w:r>
          </w:p>
        </w:tc>
        <w:tc>
          <w:tcPr>
            <w:tcW w:w="4537" w:type="pct"/>
          </w:tcPr>
          <w:p w:rsidR="00D51326" w:rsidRPr="00766FCB" w:rsidRDefault="00D51326" w:rsidP="00D03A92">
            <w:pPr>
              <w:widowControl/>
              <w:spacing w:line="240" w:lineRule="auto"/>
              <w:ind w:left="0" w:firstLine="0"/>
              <w:rPr>
                <w:i w:val="0"/>
                <w:sz w:val="20"/>
                <w:szCs w:val="20"/>
              </w:rPr>
            </w:pPr>
            <w:r w:rsidRPr="00766FCB">
              <w:rPr>
                <w:i w:val="0"/>
                <w:sz w:val="20"/>
                <w:szCs w:val="20"/>
              </w:rPr>
              <w:t>Транзит по территории РП, РБ. Прибытие в Минск.</w:t>
            </w:r>
          </w:p>
        </w:tc>
      </w:tr>
    </w:tbl>
    <w:p w:rsidR="00A8299B" w:rsidRPr="000546CC" w:rsidRDefault="008F420A" w:rsidP="000546CC">
      <w:pPr>
        <w:widowControl/>
        <w:spacing w:line="240" w:lineRule="auto"/>
        <w:ind w:left="0" w:right="163" w:firstLine="142"/>
        <w:jc w:val="center"/>
        <w:rPr>
          <w:b/>
          <w:bCs/>
          <w:i w:val="0"/>
          <w:szCs w:val="20"/>
        </w:rPr>
      </w:pPr>
      <w:r w:rsidRPr="000546CC">
        <w:rPr>
          <w:b/>
          <w:bCs/>
          <w:i w:val="0"/>
          <w:szCs w:val="20"/>
        </w:rPr>
        <w:t>Все дополнительные экскурсии</w:t>
      </w:r>
      <w:r w:rsidR="00A8299B" w:rsidRPr="000546CC">
        <w:rPr>
          <w:b/>
          <w:bCs/>
          <w:i w:val="0"/>
          <w:szCs w:val="20"/>
        </w:rPr>
        <w:t xml:space="preserve"> осуществляются при наличии не менее 20 желающих</w:t>
      </w:r>
      <w:r w:rsidR="00D03A92" w:rsidRPr="000546CC">
        <w:rPr>
          <w:b/>
          <w:bCs/>
          <w:i w:val="0"/>
          <w:szCs w:val="20"/>
        </w:rPr>
        <w:t>.</w:t>
      </w:r>
    </w:p>
    <w:p w:rsidR="00D03A92" w:rsidRDefault="00D03A92" w:rsidP="00D03A92">
      <w:pPr>
        <w:widowControl/>
        <w:spacing w:line="240" w:lineRule="auto"/>
        <w:ind w:left="0"/>
        <w:jc w:val="center"/>
        <w:rPr>
          <w:b/>
          <w:bCs/>
          <w:i w:val="0"/>
          <w:sz w:val="20"/>
          <w:szCs w:val="20"/>
        </w:rPr>
      </w:pPr>
    </w:p>
    <w:tbl>
      <w:tblPr>
        <w:tblW w:w="491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8115"/>
      </w:tblGrid>
      <w:tr w:rsidR="00D03A92" w:rsidRPr="00590764" w:rsidTr="00817AB2">
        <w:trPr>
          <w:trHeight w:val="322"/>
          <w:jc w:val="center"/>
        </w:trPr>
        <w:tc>
          <w:tcPr>
            <w:tcW w:w="1392" w:type="pct"/>
            <w:vAlign w:val="center"/>
          </w:tcPr>
          <w:p w:rsidR="00D03A92" w:rsidRPr="00590764" w:rsidRDefault="00D03A92" w:rsidP="00817AB2">
            <w:pPr>
              <w:widowControl/>
              <w:spacing w:line="240" w:lineRule="auto"/>
              <w:ind w:left="0" w:right="-33" w:firstLine="0"/>
              <w:jc w:val="left"/>
              <w:rPr>
                <w:i w:val="0"/>
                <w:sz w:val="20"/>
                <w:szCs w:val="20"/>
              </w:rPr>
            </w:pPr>
            <w:r w:rsidRPr="00590764">
              <w:rPr>
                <w:b/>
                <w:bCs/>
                <w:i w:val="0"/>
                <w:sz w:val="20"/>
                <w:szCs w:val="20"/>
              </w:rPr>
              <w:t>В СТОИМОСТЬ ВКЛЮЧЕНО:</w:t>
            </w:r>
          </w:p>
        </w:tc>
        <w:tc>
          <w:tcPr>
            <w:tcW w:w="3608" w:type="pct"/>
            <w:vAlign w:val="center"/>
          </w:tcPr>
          <w:p w:rsidR="00D03A92" w:rsidRPr="00590764" w:rsidRDefault="00D03A92" w:rsidP="00817AB2">
            <w:pPr>
              <w:widowControl/>
              <w:spacing w:line="240" w:lineRule="auto"/>
              <w:ind w:left="0" w:right="-33" w:firstLine="0"/>
              <w:jc w:val="left"/>
              <w:rPr>
                <w:b/>
                <w:bCs/>
                <w:i w:val="0"/>
                <w:sz w:val="20"/>
                <w:szCs w:val="20"/>
              </w:rPr>
            </w:pPr>
            <w:r w:rsidRPr="00590764">
              <w:rPr>
                <w:b/>
                <w:bCs/>
                <w:i w:val="0"/>
                <w:sz w:val="20"/>
                <w:szCs w:val="20"/>
              </w:rPr>
              <w:t>В СТОИМОСТЬ НЕ ВКЛЮЧЕНО:</w:t>
            </w:r>
          </w:p>
        </w:tc>
      </w:tr>
      <w:tr w:rsidR="00D03A92" w:rsidRPr="00590764" w:rsidTr="00817AB2">
        <w:trPr>
          <w:trHeight w:val="2032"/>
          <w:jc w:val="center"/>
        </w:trPr>
        <w:tc>
          <w:tcPr>
            <w:tcW w:w="1392" w:type="pct"/>
          </w:tcPr>
          <w:p w:rsidR="00D03A92" w:rsidRPr="00590764" w:rsidRDefault="00D03A92" w:rsidP="00D03A92">
            <w:pPr>
              <w:widowControl/>
              <w:numPr>
                <w:ilvl w:val="0"/>
                <w:numId w:val="7"/>
              </w:numPr>
              <w:spacing w:line="240" w:lineRule="auto"/>
              <w:ind w:left="142" w:right="-33" w:hanging="142"/>
              <w:jc w:val="left"/>
              <w:rPr>
                <w:i w:val="0"/>
                <w:sz w:val="20"/>
                <w:szCs w:val="20"/>
              </w:rPr>
            </w:pPr>
            <w:r w:rsidRPr="00590764">
              <w:rPr>
                <w:i w:val="0"/>
                <w:sz w:val="20"/>
                <w:szCs w:val="20"/>
              </w:rPr>
              <w:t>проезд автобусом еврокласса;</w:t>
            </w:r>
          </w:p>
          <w:p w:rsidR="00D03A92" w:rsidRPr="00590764" w:rsidRDefault="00D03A92" w:rsidP="00D03A92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ind w:left="142" w:hanging="142"/>
              <w:jc w:val="left"/>
              <w:rPr>
                <w:i w:val="0"/>
                <w:sz w:val="20"/>
                <w:szCs w:val="20"/>
              </w:rPr>
            </w:pPr>
            <w:r w:rsidRPr="00590764">
              <w:rPr>
                <w:i w:val="0"/>
                <w:sz w:val="20"/>
                <w:szCs w:val="20"/>
              </w:rPr>
              <w:t>проживание в отелях;</w:t>
            </w:r>
          </w:p>
          <w:p w:rsidR="00D03A92" w:rsidRPr="00590764" w:rsidRDefault="00D03A92" w:rsidP="00D03A92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ind w:left="142" w:hanging="142"/>
              <w:jc w:val="left"/>
              <w:rPr>
                <w:i w:val="0"/>
                <w:sz w:val="20"/>
                <w:szCs w:val="20"/>
              </w:rPr>
            </w:pPr>
            <w:r w:rsidRPr="00590764">
              <w:rPr>
                <w:i w:val="0"/>
                <w:sz w:val="20"/>
                <w:szCs w:val="20"/>
              </w:rPr>
              <w:t>завтраки в отелях;</w:t>
            </w:r>
          </w:p>
          <w:p w:rsidR="00D03A92" w:rsidRPr="00590764" w:rsidRDefault="00D03A92" w:rsidP="00D03A92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ind w:left="142" w:hanging="142"/>
              <w:jc w:val="left"/>
              <w:rPr>
                <w:b/>
                <w:bCs/>
                <w:i w:val="0"/>
                <w:sz w:val="20"/>
                <w:szCs w:val="20"/>
                <w:u w:val="single"/>
              </w:rPr>
            </w:pPr>
            <w:r w:rsidRPr="00590764">
              <w:rPr>
                <w:i w:val="0"/>
                <w:sz w:val="20"/>
                <w:szCs w:val="20"/>
              </w:rPr>
              <w:t>экскурсии согласно программе</w:t>
            </w:r>
            <w:r w:rsidRPr="00590764">
              <w:rPr>
                <w:i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3608" w:type="pct"/>
          </w:tcPr>
          <w:p w:rsidR="00D03A92" w:rsidRPr="00D03A92" w:rsidRDefault="00D03A92" w:rsidP="00D03A92">
            <w:pPr>
              <w:widowControl/>
              <w:numPr>
                <w:ilvl w:val="0"/>
                <w:numId w:val="8"/>
              </w:numPr>
              <w:spacing w:line="240" w:lineRule="auto"/>
              <w:ind w:left="176" w:hanging="141"/>
              <w:jc w:val="left"/>
              <w:rPr>
                <w:b/>
                <w:bCs/>
                <w:i w:val="0"/>
                <w:sz w:val="20"/>
                <w:szCs w:val="20"/>
              </w:rPr>
            </w:pPr>
            <w:r w:rsidRPr="00D03A92">
              <w:rPr>
                <w:b/>
                <w:bCs/>
                <w:i w:val="0"/>
                <w:sz w:val="20"/>
                <w:szCs w:val="20"/>
              </w:rPr>
              <w:t>туристическая услуга (</w:t>
            </w:r>
            <w:r w:rsidR="000546CC">
              <w:rPr>
                <w:b/>
                <w:bCs/>
                <w:i w:val="0"/>
                <w:sz w:val="20"/>
                <w:szCs w:val="20"/>
              </w:rPr>
              <w:t>4</w:t>
            </w:r>
            <w:r w:rsidR="00D41F99">
              <w:rPr>
                <w:b/>
                <w:bCs/>
                <w:i w:val="0"/>
                <w:sz w:val="20"/>
                <w:szCs w:val="20"/>
              </w:rPr>
              <w:t xml:space="preserve">5 </w:t>
            </w:r>
            <w:r w:rsidRPr="00D03A92">
              <w:rPr>
                <w:b/>
                <w:bCs/>
                <w:i w:val="0"/>
                <w:sz w:val="20"/>
                <w:szCs w:val="20"/>
              </w:rPr>
              <w:t>бел. рублей);</w:t>
            </w:r>
          </w:p>
          <w:p w:rsidR="00D03A92" w:rsidRPr="00D03A92" w:rsidRDefault="00D03A92" w:rsidP="00D03A92">
            <w:pPr>
              <w:widowControl/>
              <w:numPr>
                <w:ilvl w:val="0"/>
                <w:numId w:val="8"/>
              </w:numPr>
              <w:spacing w:line="240" w:lineRule="auto"/>
              <w:ind w:left="176" w:hanging="141"/>
              <w:jc w:val="left"/>
              <w:rPr>
                <w:bCs/>
                <w:i w:val="0"/>
                <w:sz w:val="20"/>
                <w:szCs w:val="20"/>
              </w:rPr>
            </w:pPr>
            <w:r w:rsidRPr="00D03A92">
              <w:rPr>
                <w:bCs/>
                <w:i w:val="0"/>
                <w:sz w:val="20"/>
                <w:szCs w:val="20"/>
              </w:rPr>
              <w:t>виза;</w:t>
            </w:r>
          </w:p>
          <w:p w:rsidR="00D03A92" w:rsidRPr="00D03A92" w:rsidRDefault="00D03A92" w:rsidP="00D03A92">
            <w:pPr>
              <w:widowControl/>
              <w:numPr>
                <w:ilvl w:val="0"/>
                <w:numId w:val="8"/>
              </w:numPr>
              <w:spacing w:line="240" w:lineRule="auto"/>
              <w:ind w:left="176" w:hanging="141"/>
              <w:jc w:val="left"/>
              <w:rPr>
                <w:i w:val="0"/>
                <w:color w:val="000000"/>
                <w:sz w:val="20"/>
                <w:szCs w:val="20"/>
              </w:rPr>
            </w:pPr>
            <w:r w:rsidRPr="00D03A92">
              <w:rPr>
                <w:i w:val="0"/>
                <w:sz w:val="20"/>
                <w:szCs w:val="20"/>
              </w:rPr>
              <w:t>медицинская страховка;</w:t>
            </w:r>
          </w:p>
          <w:p w:rsidR="00D03A92" w:rsidRPr="00D03A92" w:rsidRDefault="001B0AB0" w:rsidP="00D03A92">
            <w:pPr>
              <w:pStyle w:val="FR3"/>
              <w:numPr>
                <w:ilvl w:val="0"/>
                <w:numId w:val="8"/>
              </w:numPr>
              <w:ind w:left="176" w:hanging="141"/>
              <w:rPr>
                <w:b w:val="0"/>
                <w:bCs w:val="0"/>
                <w:i w:val="0"/>
                <w:sz w:val="20"/>
                <w:szCs w:val="18"/>
              </w:rPr>
            </w:pPr>
            <w:r>
              <w:rPr>
                <w:b w:val="0"/>
                <w:bCs w:val="0"/>
                <w:i w:val="0"/>
                <w:sz w:val="20"/>
                <w:szCs w:val="18"/>
              </w:rPr>
              <w:t>поездка в музей Сваровски</w:t>
            </w:r>
            <w:r w:rsidR="00A32BC8" w:rsidRPr="00A32BC8">
              <w:rPr>
                <w:b w:val="0"/>
                <w:bCs w:val="0"/>
                <w:i w:val="0"/>
                <w:sz w:val="20"/>
                <w:szCs w:val="18"/>
              </w:rPr>
              <w:t xml:space="preserve"> (</w:t>
            </w:r>
            <w:r w:rsidR="00D03A92" w:rsidRPr="00D03A92">
              <w:rPr>
                <w:b w:val="0"/>
                <w:bCs w:val="0"/>
                <w:i w:val="0"/>
                <w:sz w:val="20"/>
                <w:szCs w:val="18"/>
              </w:rPr>
              <w:t>1</w:t>
            </w:r>
            <w:r w:rsidR="00A32BC8" w:rsidRPr="00A32BC8">
              <w:rPr>
                <w:b w:val="0"/>
                <w:bCs w:val="0"/>
                <w:i w:val="0"/>
                <w:sz w:val="20"/>
                <w:szCs w:val="18"/>
              </w:rPr>
              <w:t>6</w:t>
            </w:r>
            <w:r w:rsidR="00D03A92" w:rsidRPr="00D03A92">
              <w:rPr>
                <w:b w:val="0"/>
                <w:bCs w:val="0"/>
                <w:i w:val="0"/>
                <w:sz w:val="20"/>
                <w:szCs w:val="18"/>
              </w:rPr>
              <w:t xml:space="preserve"> евро</w:t>
            </w:r>
            <w:r w:rsidR="00A32BC8" w:rsidRPr="00A32BC8">
              <w:rPr>
                <w:b w:val="0"/>
                <w:bCs w:val="0"/>
                <w:i w:val="0"/>
                <w:sz w:val="20"/>
                <w:szCs w:val="18"/>
              </w:rPr>
              <w:t>)</w:t>
            </w:r>
            <w:r w:rsidR="00A32BC8">
              <w:rPr>
                <w:b w:val="0"/>
                <w:bCs w:val="0"/>
                <w:i w:val="0"/>
                <w:sz w:val="20"/>
                <w:szCs w:val="18"/>
              </w:rPr>
              <w:t>;</w:t>
            </w:r>
          </w:p>
          <w:p w:rsidR="00A32BC8" w:rsidRDefault="00A32BC8" w:rsidP="00D03A92">
            <w:pPr>
              <w:pStyle w:val="FR3"/>
              <w:numPr>
                <w:ilvl w:val="0"/>
                <w:numId w:val="8"/>
              </w:numPr>
              <w:ind w:left="176" w:hanging="141"/>
              <w:rPr>
                <w:b w:val="0"/>
                <w:bCs w:val="0"/>
                <w:i w:val="0"/>
                <w:sz w:val="20"/>
                <w:szCs w:val="18"/>
              </w:rPr>
            </w:pPr>
            <w:r>
              <w:rPr>
                <w:b w:val="0"/>
                <w:bCs w:val="0"/>
                <w:i w:val="0"/>
                <w:sz w:val="20"/>
                <w:szCs w:val="18"/>
              </w:rPr>
              <w:t>экскурсия в Сиену (</w:t>
            </w:r>
            <w:r w:rsidRPr="00D03A92">
              <w:rPr>
                <w:b w:val="0"/>
                <w:bCs w:val="0"/>
                <w:i w:val="0"/>
                <w:sz w:val="20"/>
                <w:szCs w:val="18"/>
              </w:rPr>
              <w:t>25 евро</w:t>
            </w:r>
            <w:r>
              <w:rPr>
                <w:b w:val="0"/>
                <w:bCs w:val="0"/>
                <w:i w:val="0"/>
                <w:sz w:val="20"/>
                <w:szCs w:val="18"/>
              </w:rPr>
              <w:t>)</w:t>
            </w:r>
            <w:r w:rsidRPr="00D03A92">
              <w:rPr>
                <w:b w:val="0"/>
                <w:bCs w:val="0"/>
                <w:i w:val="0"/>
                <w:sz w:val="20"/>
                <w:szCs w:val="18"/>
              </w:rPr>
              <w:t xml:space="preserve">; </w:t>
            </w:r>
          </w:p>
          <w:p w:rsidR="00D03A92" w:rsidRPr="00D03A92" w:rsidRDefault="00D03A92" w:rsidP="00D03A92">
            <w:pPr>
              <w:pStyle w:val="FR3"/>
              <w:numPr>
                <w:ilvl w:val="0"/>
                <w:numId w:val="8"/>
              </w:numPr>
              <w:ind w:left="176" w:hanging="141"/>
              <w:rPr>
                <w:b w:val="0"/>
                <w:bCs w:val="0"/>
                <w:i w:val="0"/>
                <w:sz w:val="20"/>
                <w:szCs w:val="18"/>
              </w:rPr>
            </w:pPr>
            <w:r w:rsidRPr="00D03A92">
              <w:rPr>
                <w:b w:val="0"/>
                <w:bCs w:val="0"/>
                <w:i w:val="0"/>
                <w:sz w:val="20"/>
                <w:szCs w:val="18"/>
              </w:rPr>
              <w:t xml:space="preserve">экскурсия в галерею Уффици </w:t>
            </w:r>
            <w:r w:rsidR="00D0777D">
              <w:rPr>
                <w:b w:val="0"/>
                <w:bCs w:val="0"/>
                <w:i w:val="0"/>
                <w:sz w:val="20"/>
                <w:szCs w:val="18"/>
              </w:rPr>
              <w:t xml:space="preserve">во </w:t>
            </w:r>
            <w:r>
              <w:rPr>
                <w:b w:val="0"/>
                <w:bCs w:val="0"/>
                <w:i w:val="0"/>
                <w:sz w:val="20"/>
                <w:szCs w:val="18"/>
              </w:rPr>
              <w:t>Флоренци</w:t>
            </w:r>
            <w:r w:rsidR="00D0777D">
              <w:rPr>
                <w:b w:val="0"/>
                <w:bCs w:val="0"/>
                <w:i w:val="0"/>
                <w:sz w:val="20"/>
                <w:szCs w:val="18"/>
              </w:rPr>
              <w:t>и</w:t>
            </w:r>
            <w:r w:rsidRPr="00D03A92">
              <w:rPr>
                <w:b w:val="0"/>
                <w:bCs w:val="0"/>
                <w:i w:val="0"/>
                <w:sz w:val="20"/>
                <w:szCs w:val="18"/>
              </w:rPr>
              <w:t xml:space="preserve"> (б</w:t>
            </w:r>
            <w:r w:rsidR="00A32BC8">
              <w:rPr>
                <w:b w:val="0"/>
                <w:bCs w:val="0"/>
                <w:i w:val="0"/>
                <w:sz w:val="20"/>
                <w:szCs w:val="18"/>
              </w:rPr>
              <w:t>илет+гид+резервация+наушники</w:t>
            </w:r>
            <w:r w:rsidR="00D0777D">
              <w:rPr>
                <w:b w:val="0"/>
                <w:bCs w:val="0"/>
                <w:i w:val="0"/>
                <w:sz w:val="20"/>
                <w:szCs w:val="18"/>
              </w:rPr>
              <w:t xml:space="preserve"> -</w:t>
            </w:r>
            <w:r w:rsidRPr="00D03A92">
              <w:rPr>
                <w:b w:val="0"/>
                <w:bCs w:val="0"/>
                <w:i w:val="0"/>
                <w:sz w:val="20"/>
                <w:szCs w:val="18"/>
              </w:rPr>
              <w:t>3</w:t>
            </w:r>
            <w:r w:rsidR="003A0566" w:rsidRPr="001B0AB0">
              <w:rPr>
                <w:b w:val="0"/>
                <w:bCs w:val="0"/>
                <w:i w:val="0"/>
                <w:sz w:val="20"/>
                <w:szCs w:val="18"/>
              </w:rPr>
              <w:t>3</w:t>
            </w:r>
            <w:r w:rsidRPr="00D03A92">
              <w:rPr>
                <w:b w:val="0"/>
                <w:bCs w:val="0"/>
                <w:i w:val="0"/>
                <w:sz w:val="20"/>
                <w:szCs w:val="18"/>
              </w:rPr>
              <w:t xml:space="preserve"> евро</w:t>
            </w:r>
            <w:r w:rsidR="00A32BC8">
              <w:rPr>
                <w:b w:val="0"/>
                <w:bCs w:val="0"/>
                <w:i w:val="0"/>
                <w:sz w:val="20"/>
                <w:szCs w:val="18"/>
              </w:rPr>
              <w:t>)</w:t>
            </w:r>
            <w:r w:rsidRPr="00D03A92">
              <w:rPr>
                <w:b w:val="0"/>
                <w:bCs w:val="0"/>
                <w:i w:val="0"/>
                <w:sz w:val="20"/>
                <w:szCs w:val="18"/>
              </w:rPr>
              <w:t>;</w:t>
            </w:r>
          </w:p>
          <w:p w:rsidR="00A32BC8" w:rsidRPr="00D03A92" w:rsidRDefault="00A32BC8" w:rsidP="00A32BC8">
            <w:pPr>
              <w:pStyle w:val="FR3"/>
              <w:numPr>
                <w:ilvl w:val="0"/>
                <w:numId w:val="8"/>
              </w:numPr>
              <w:tabs>
                <w:tab w:val="left" w:pos="176"/>
              </w:tabs>
              <w:ind w:left="176" w:hanging="141"/>
              <w:rPr>
                <w:b w:val="0"/>
                <w:bCs w:val="0"/>
                <w:i w:val="0"/>
                <w:sz w:val="20"/>
                <w:szCs w:val="18"/>
              </w:rPr>
            </w:pPr>
            <w:r>
              <w:rPr>
                <w:b w:val="0"/>
                <w:bCs w:val="0"/>
                <w:i w:val="0"/>
                <w:sz w:val="20"/>
                <w:szCs w:val="18"/>
              </w:rPr>
              <w:t>электропоезд</w:t>
            </w:r>
            <w:r w:rsidRPr="00D03A92">
              <w:rPr>
                <w:b w:val="0"/>
                <w:bCs w:val="0"/>
                <w:i w:val="0"/>
                <w:sz w:val="20"/>
                <w:szCs w:val="18"/>
              </w:rPr>
              <w:t xml:space="preserve"> </w:t>
            </w:r>
            <w:r>
              <w:rPr>
                <w:b w:val="0"/>
                <w:bCs w:val="0"/>
                <w:i w:val="0"/>
                <w:sz w:val="20"/>
                <w:szCs w:val="18"/>
              </w:rPr>
              <w:t>до</w:t>
            </w:r>
            <w:r w:rsidRPr="00D03A92">
              <w:rPr>
                <w:b w:val="0"/>
                <w:bCs w:val="0"/>
                <w:i w:val="0"/>
                <w:sz w:val="20"/>
                <w:szCs w:val="18"/>
              </w:rPr>
              <w:t xml:space="preserve"> Рим</w:t>
            </w:r>
            <w:r>
              <w:rPr>
                <w:b w:val="0"/>
                <w:bCs w:val="0"/>
                <w:i w:val="0"/>
                <w:sz w:val="20"/>
                <w:szCs w:val="18"/>
              </w:rPr>
              <w:t>а</w:t>
            </w:r>
            <w:r w:rsidRPr="00D03A92">
              <w:rPr>
                <w:b w:val="0"/>
                <w:bCs w:val="0"/>
                <w:i w:val="0"/>
                <w:sz w:val="20"/>
                <w:szCs w:val="18"/>
              </w:rPr>
              <w:t xml:space="preserve"> </w:t>
            </w:r>
            <w:r>
              <w:rPr>
                <w:b w:val="0"/>
                <w:bCs w:val="0"/>
                <w:i w:val="0"/>
                <w:sz w:val="20"/>
                <w:szCs w:val="18"/>
              </w:rPr>
              <w:t>(</w:t>
            </w:r>
            <w:r w:rsidRPr="00D03A92">
              <w:rPr>
                <w:b w:val="0"/>
                <w:bCs w:val="0"/>
                <w:i w:val="0"/>
                <w:sz w:val="20"/>
                <w:szCs w:val="18"/>
              </w:rPr>
              <w:t>9 евро</w:t>
            </w:r>
            <w:r>
              <w:rPr>
                <w:b w:val="0"/>
                <w:bCs w:val="0"/>
                <w:i w:val="0"/>
                <w:sz w:val="20"/>
                <w:szCs w:val="18"/>
              </w:rPr>
              <w:t>)</w:t>
            </w:r>
            <w:r w:rsidRPr="00D03A92">
              <w:rPr>
                <w:b w:val="0"/>
                <w:bCs w:val="0"/>
                <w:i w:val="0"/>
                <w:sz w:val="20"/>
                <w:szCs w:val="18"/>
              </w:rPr>
              <w:t>;</w:t>
            </w:r>
          </w:p>
          <w:p w:rsidR="00D03A92" w:rsidRPr="00D03A92" w:rsidRDefault="00D03A92" w:rsidP="00D03A92">
            <w:pPr>
              <w:pStyle w:val="FR3"/>
              <w:numPr>
                <w:ilvl w:val="0"/>
                <w:numId w:val="8"/>
              </w:numPr>
              <w:ind w:left="176" w:hanging="141"/>
              <w:rPr>
                <w:b w:val="0"/>
                <w:bCs w:val="0"/>
                <w:i w:val="0"/>
                <w:sz w:val="20"/>
                <w:szCs w:val="18"/>
              </w:rPr>
            </w:pPr>
            <w:r w:rsidRPr="00D03A92">
              <w:rPr>
                <w:b w:val="0"/>
                <w:bCs w:val="0"/>
                <w:i w:val="0"/>
                <w:sz w:val="20"/>
                <w:szCs w:val="18"/>
              </w:rPr>
              <w:t>экскурсия по Ватикану (гид+наушники</w:t>
            </w:r>
            <w:r w:rsidR="00F06D9B">
              <w:rPr>
                <w:b w:val="0"/>
                <w:bCs w:val="0"/>
                <w:i w:val="0"/>
                <w:sz w:val="20"/>
                <w:szCs w:val="18"/>
              </w:rPr>
              <w:t xml:space="preserve"> - </w:t>
            </w:r>
            <w:r w:rsidRPr="00D03A92">
              <w:rPr>
                <w:b w:val="0"/>
                <w:bCs w:val="0"/>
                <w:i w:val="0"/>
                <w:sz w:val="20"/>
                <w:szCs w:val="18"/>
              </w:rPr>
              <w:t>1</w:t>
            </w:r>
            <w:r w:rsidR="00A32BC8">
              <w:rPr>
                <w:b w:val="0"/>
                <w:bCs w:val="0"/>
                <w:i w:val="0"/>
                <w:sz w:val="20"/>
                <w:szCs w:val="18"/>
              </w:rPr>
              <w:t>8</w:t>
            </w:r>
            <w:r w:rsidRPr="00D03A92">
              <w:rPr>
                <w:b w:val="0"/>
                <w:bCs w:val="0"/>
                <w:i w:val="0"/>
                <w:sz w:val="20"/>
                <w:szCs w:val="18"/>
              </w:rPr>
              <w:t xml:space="preserve"> евро</w:t>
            </w:r>
            <w:r w:rsidR="00A32BC8">
              <w:rPr>
                <w:b w:val="0"/>
                <w:bCs w:val="0"/>
                <w:i w:val="0"/>
                <w:sz w:val="20"/>
                <w:szCs w:val="18"/>
              </w:rPr>
              <w:t>)</w:t>
            </w:r>
            <w:r w:rsidRPr="00D03A92">
              <w:rPr>
                <w:b w:val="0"/>
                <w:bCs w:val="0"/>
                <w:i w:val="0"/>
                <w:sz w:val="20"/>
                <w:szCs w:val="18"/>
              </w:rPr>
              <w:t>;</w:t>
            </w:r>
          </w:p>
          <w:p w:rsidR="00D03A92" w:rsidRPr="00D03A92" w:rsidRDefault="00D03A92" w:rsidP="00D03A92">
            <w:pPr>
              <w:numPr>
                <w:ilvl w:val="0"/>
                <w:numId w:val="8"/>
              </w:numPr>
              <w:spacing w:line="240" w:lineRule="auto"/>
              <w:ind w:left="176" w:hanging="141"/>
              <w:rPr>
                <w:i w:val="0"/>
                <w:sz w:val="20"/>
              </w:rPr>
            </w:pPr>
            <w:r w:rsidRPr="00D03A92">
              <w:rPr>
                <w:bCs/>
                <w:i w:val="0"/>
                <w:sz w:val="20"/>
              </w:rPr>
              <w:t xml:space="preserve">входные билеты в музеи </w:t>
            </w:r>
            <w:r w:rsidR="00A32BC8">
              <w:rPr>
                <w:bCs/>
                <w:i w:val="0"/>
                <w:sz w:val="20"/>
              </w:rPr>
              <w:t>(9</w:t>
            </w:r>
            <w:r w:rsidRPr="00D03A92">
              <w:rPr>
                <w:bCs/>
                <w:i w:val="0"/>
                <w:sz w:val="20"/>
              </w:rPr>
              <w:t xml:space="preserve"> – </w:t>
            </w:r>
            <w:r w:rsidR="00A32BC8">
              <w:rPr>
                <w:bCs/>
                <w:i w:val="0"/>
                <w:sz w:val="20"/>
              </w:rPr>
              <w:t>20</w:t>
            </w:r>
            <w:r w:rsidRPr="00D03A92">
              <w:rPr>
                <w:bCs/>
                <w:i w:val="0"/>
                <w:sz w:val="20"/>
              </w:rPr>
              <w:t xml:space="preserve"> евро каждый</w:t>
            </w:r>
            <w:r w:rsidR="00A32BC8">
              <w:rPr>
                <w:bCs/>
                <w:i w:val="0"/>
                <w:sz w:val="20"/>
              </w:rPr>
              <w:t>)</w:t>
            </w:r>
            <w:r w:rsidRPr="00D03A92">
              <w:rPr>
                <w:bCs/>
                <w:i w:val="0"/>
                <w:sz w:val="20"/>
              </w:rPr>
              <w:t>;</w:t>
            </w:r>
          </w:p>
          <w:p w:rsidR="00D03A92" w:rsidRDefault="00A32BC8" w:rsidP="00D03A92">
            <w:pPr>
              <w:pStyle w:val="FR3"/>
              <w:numPr>
                <w:ilvl w:val="0"/>
                <w:numId w:val="8"/>
              </w:numPr>
              <w:ind w:left="176" w:hanging="141"/>
              <w:rPr>
                <w:b w:val="0"/>
                <w:bCs w:val="0"/>
                <w:i w:val="0"/>
                <w:sz w:val="20"/>
                <w:szCs w:val="18"/>
              </w:rPr>
            </w:pPr>
            <w:r w:rsidRPr="00D03A92">
              <w:rPr>
                <w:b w:val="0"/>
                <w:bCs w:val="0"/>
                <w:i w:val="0"/>
                <w:sz w:val="20"/>
                <w:szCs w:val="18"/>
              </w:rPr>
              <w:t xml:space="preserve">водный трамвай в Венеции </w:t>
            </w:r>
            <w:r w:rsidRPr="00A32BC8">
              <w:rPr>
                <w:b w:val="0"/>
                <w:bCs w:val="0"/>
                <w:i w:val="0"/>
                <w:sz w:val="20"/>
                <w:szCs w:val="18"/>
              </w:rPr>
              <w:t>(</w:t>
            </w:r>
            <w:r w:rsidRPr="00D03A92">
              <w:rPr>
                <w:b w:val="0"/>
                <w:bCs w:val="0"/>
                <w:i w:val="0"/>
                <w:sz w:val="20"/>
                <w:szCs w:val="18"/>
              </w:rPr>
              <w:t>15 евро</w:t>
            </w:r>
            <w:r w:rsidRPr="00A32BC8">
              <w:rPr>
                <w:b w:val="0"/>
                <w:bCs w:val="0"/>
                <w:i w:val="0"/>
                <w:sz w:val="20"/>
                <w:szCs w:val="18"/>
              </w:rPr>
              <w:t>)</w:t>
            </w:r>
            <w:r w:rsidRPr="00D03A92">
              <w:rPr>
                <w:b w:val="0"/>
                <w:bCs w:val="0"/>
                <w:i w:val="0"/>
                <w:sz w:val="20"/>
                <w:szCs w:val="18"/>
              </w:rPr>
              <w:t>;</w:t>
            </w:r>
            <w:r w:rsidR="00D03A92" w:rsidRPr="00D03A92">
              <w:rPr>
                <w:b w:val="0"/>
                <w:bCs w:val="0"/>
                <w:i w:val="0"/>
                <w:sz w:val="20"/>
                <w:szCs w:val="18"/>
              </w:rPr>
              <w:t xml:space="preserve"> </w:t>
            </w:r>
          </w:p>
          <w:p w:rsidR="00F06D9B" w:rsidRPr="00D03A92" w:rsidRDefault="00F06D9B" w:rsidP="00D03A92">
            <w:pPr>
              <w:pStyle w:val="FR3"/>
              <w:numPr>
                <w:ilvl w:val="0"/>
                <w:numId w:val="8"/>
              </w:numPr>
              <w:ind w:left="176" w:hanging="141"/>
              <w:rPr>
                <w:b w:val="0"/>
                <w:bCs w:val="0"/>
                <w:i w:val="0"/>
                <w:sz w:val="20"/>
                <w:szCs w:val="18"/>
              </w:rPr>
            </w:pPr>
            <w:r>
              <w:rPr>
                <w:b w:val="0"/>
                <w:bCs w:val="0"/>
                <w:i w:val="0"/>
                <w:sz w:val="20"/>
                <w:szCs w:val="18"/>
              </w:rPr>
              <w:t>экскурсия в сокровищницу Габсбургов (гид+билет – 25 евро);</w:t>
            </w:r>
          </w:p>
          <w:p w:rsidR="00D03A92" w:rsidRPr="000546CC" w:rsidRDefault="00D03A92" w:rsidP="00D03A92">
            <w:pPr>
              <w:widowControl/>
              <w:numPr>
                <w:ilvl w:val="0"/>
                <w:numId w:val="8"/>
              </w:numPr>
              <w:spacing w:line="240" w:lineRule="auto"/>
              <w:ind w:left="176" w:hanging="141"/>
              <w:contextualSpacing/>
              <w:jc w:val="left"/>
              <w:rPr>
                <w:b/>
                <w:i w:val="0"/>
                <w:color w:val="000000"/>
                <w:sz w:val="20"/>
                <w:szCs w:val="20"/>
              </w:rPr>
            </w:pPr>
            <w:r w:rsidRPr="000546CC">
              <w:rPr>
                <w:b/>
                <w:bCs/>
                <w:i w:val="0"/>
                <w:sz w:val="20"/>
              </w:rPr>
              <w:t>дополнительные экскурсии по маршруту (от 10 евро).</w:t>
            </w:r>
          </w:p>
        </w:tc>
      </w:tr>
    </w:tbl>
    <w:p w:rsidR="0094675E" w:rsidRDefault="0094675E" w:rsidP="0094675E">
      <w:pPr>
        <w:pStyle w:val="ad"/>
        <w:shd w:val="clear" w:color="auto" w:fill="FFF8E8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e"/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Стоимость тура в евро:</w:t>
      </w:r>
    </w:p>
    <w:tbl>
      <w:tblPr>
        <w:tblW w:w="11172" w:type="dxa"/>
        <w:shd w:val="clear" w:color="auto" w:fill="FFF8E8"/>
        <w:tblCellMar>
          <w:left w:w="0" w:type="dxa"/>
          <w:right w:w="0" w:type="dxa"/>
        </w:tblCellMar>
        <w:tblLook w:val="04A0"/>
      </w:tblPr>
      <w:tblGrid>
        <w:gridCol w:w="2558"/>
        <w:gridCol w:w="3186"/>
        <w:gridCol w:w="3186"/>
        <w:gridCol w:w="2242"/>
      </w:tblGrid>
      <w:tr w:rsidR="0094675E" w:rsidTr="0094675E">
        <w:trPr>
          <w:trHeight w:val="117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675E" w:rsidRDefault="0094675E" w:rsidP="0094675E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отелей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675E" w:rsidRDefault="0094675E" w:rsidP="0094675E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Место в 2-х местном номере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675E" w:rsidRDefault="0094675E" w:rsidP="0094675E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Место в 3-х местном номере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675E" w:rsidRDefault="0094675E" w:rsidP="0094675E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Место в 1-мномере</w:t>
            </w:r>
          </w:p>
        </w:tc>
      </w:tr>
      <w:tr w:rsidR="0094675E" w:rsidTr="0094675E">
        <w:trPr>
          <w:trHeight w:val="126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675E" w:rsidRDefault="0094675E" w:rsidP="0094675E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Отели 2/3***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675E" w:rsidRDefault="0094675E" w:rsidP="0094675E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rice"/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255 Евро</w:t>
            </w:r>
            <w:r>
              <w:rPr>
                <w:rStyle w:val="apple-converted-spac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675E" w:rsidRDefault="0094675E" w:rsidP="009467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price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250 Евро</w:t>
            </w:r>
            <w:r>
              <w:rPr>
                <w:rStyle w:val="apple-converted-space"/>
                <w:b/>
                <w:bCs/>
                <w:color w:val="000000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675E" w:rsidRDefault="0094675E" w:rsidP="0094675E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rice"/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315 Евро</w:t>
            </w:r>
            <w:r>
              <w:rPr>
                <w:rStyle w:val="apple-converted-spac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4675E" w:rsidRDefault="0094675E" w:rsidP="0094675E">
      <w:pPr>
        <w:pStyle w:val="4"/>
        <w:shd w:val="clear" w:color="auto" w:fill="FFF8E8"/>
        <w:spacing w:before="150" w:after="75"/>
        <w:jc w:val="center"/>
        <w:rPr>
          <w:rFonts w:ascii="Times New Roman" w:hAnsi="Times New Roman" w:cs="Times New Roman"/>
          <w:b w:val="0"/>
          <w:bCs w:val="0"/>
          <w:i/>
          <w:iCs/>
          <w:color w:val="8F856D"/>
          <w:sz w:val="27"/>
          <w:szCs w:val="27"/>
        </w:rPr>
      </w:pPr>
    </w:p>
    <w:p w:rsidR="007A6234" w:rsidRPr="006C030D" w:rsidRDefault="006C030D" w:rsidP="000546CC">
      <w:pPr>
        <w:spacing w:line="240" w:lineRule="auto"/>
        <w:ind w:left="0" w:right="163" w:firstLine="142"/>
        <w:jc w:val="center"/>
        <w:rPr>
          <w:b/>
          <w:i w:val="0"/>
          <w:szCs w:val="20"/>
        </w:rPr>
      </w:pPr>
      <w:r w:rsidRPr="006C030D">
        <w:rPr>
          <w:b/>
          <w:i w:val="0"/>
          <w:szCs w:val="20"/>
        </w:rPr>
        <w:t xml:space="preserve"> </w:t>
      </w:r>
    </w:p>
    <w:sectPr w:rsidR="007A6234" w:rsidRPr="006C030D" w:rsidSect="00D03A92">
      <w:headerReference w:type="default" r:id="rId9"/>
      <w:footerReference w:type="default" r:id="rId10"/>
      <w:pgSz w:w="11900" w:h="16820"/>
      <w:pgMar w:top="340" w:right="340" w:bottom="340" w:left="340" w:header="340" w:footer="34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11" w:rsidRDefault="000D6F11" w:rsidP="00D03A92">
      <w:pPr>
        <w:spacing w:line="240" w:lineRule="auto"/>
      </w:pPr>
      <w:r>
        <w:separator/>
      </w:r>
    </w:p>
  </w:endnote>
  <w:endnote w:type="continuationSeparator" w:id="0">
    <w:p w:rsidR="000D6F11" w:rsidRDefault="000D6F11" w:rsidP="00D03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92" w:rsidRPr="00590764" w:rsidRDefault="000546CC" w:rsidP="00D03A92">
    <w:pPr>
      <w:widowControl/>
      <w:shd w:val="clear" w:color="auto" w:fill="FFFFFF"/>
      <w:tabs>
        <w:tab w:val="left" w:pos="9498"/>
        <w:tab w:val="left" w:pos="10415"/>
      </w:tabs>
      <w:autoSpaceDE/>
      <w:autoSpaceDN/>
      <w:spacing w:line="240" w:lineRule="auto"/>
      <w:ind w:left="0" w:firstLine="0"/>
      <w:jc w:val="center"/>
      <w:rPr>
        <w:i w:val="0"/>
        <w:iCs w:val="0"/>
        <w:sz w:val="20"/>
        <w:szCs w:val="20"/>
      </w:rPr>
    </w:pPr>
    <w:r>
      <w:rPr>
        <w:i w:val="0"/>
        <w:iCs w:val="0"/>
        <w:sz w:val="20"/>
        <w:szCs w:val="20"/>
      </w:rPr>
      <w:t>________________________________________________________________________________________________________________</w:t>
    </w:r>
  </w:p>
  <w:p w:rsidR="00D03A92" w:rsidRPr="006C030D" w:rsidRDefault="006C030D" w:rsidP="00D03A92">
    <w:pPr>
      <w:widowControl/>
      <w:autoSpaceDE/>
      <w:autoSpaceDN/>
      <w:spacing w:line="240" w:lineRule="auto"/>
      <w:ind w:left="0" w:firstLine="0"/>
      <w:jc w:val="center"/>
      <w:rPr>
        <w:rFonts w:eastAsia="Calibri"/>
        <w:i w:val="0"/>
        <w:iCs w:val="0"/>
        <w:sz w:val="20"/>
        <w:szCs w:val="20"/>
        <w:lang w:val="en-US" w:eastAsia="en-US"/>
      </w:rPr>
    </w:pPr>
    <w:r>
      <w:rPr>
        <w:i w:val="0"/>
        <w:iCs w:val="0"/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11" w:rsidRDefault="000D6F11" w:rsidP="00D03A92">
      <w:pPr>
        <w:spacing w:line="240" w:lineRule="auto"/>
      </w:pPr>
      <w:r>
        <w:separator/>
      </w:r>
    </w:p>
  </w:footnote>
  <w:footnote w:type="continuationSeparator" w:id="0">
    <w:p w:rsidR="000D6F11" w:rsidRDefault="000D6F11" w:rsidP="00D03A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92" w:rsidRPr="00590764" w:rsidRDefault="00D03A92" w:rsidP="0094675E">
    <w:pPr>
      <w:widowControl/>
      <w:tabs>
        <w:tab w:val="left" w:pos="2670"/>
      </w:tabs>
      <w:autoSpaceDE/>
      <w:autoSpaceDN/>
      <w:spacing w:line="240" w:lineRule="auto"/>
      <w:ind w:left="0" w:firstLine="0"/>
      <w:jc w:val="left"/>
      <w:rPr>
        <w:b/>
        <w:i w:val="0"/>
        <w:iCs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C00"/>
    <w:multiLevelType w:val="hybridMultilevel"/>
    <w:tmpl w:val="16A4016C"/>
    <w:lvl w:ilvl="0" w:tplc="91B41B8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98E136B"/>
    <w:multiLevelType w:val="hybridMultilevel"/>
    <w:tmpl w:val="62AA785A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860B37"/>
    <w:multiLevelType w:val="hybridMultilevel"/>
    <w:tmpl w:val="F7200888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06763"/>
    <w:multiLevelType w:val="hybridMultilevel"/>
    <w:tmpl w:val="36A4AE26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A1F7D"/>
    <w:multiLevelType w:val="hybridMultilevel"/>
    <w:tmpl w:val="8ED29ED6"/>
    <w:lvl w:ilvl="0" w:tplc="91B41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40E19"/>
    <w:multiLevelType w:val="hybridMultilevel"/>
    <w:tmpl w:val="FBFA2F98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7C6BE1"/>
    <w:multiLevelType w:val="hybridMultilevel"/>
    <w:tmpl w:val="E1A049A0"/>
    <w:lvl w:ilvl="0" w:tplc="91B41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75544"/>
    <w:multiLevelType w:val="hybridMultilevel"/>
    <w:tmpl w:val="96140E06"/>
    <w:lvl w:ilvl="0" w:tplc="91B41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8299B"/>
    <w:rsid w:val="00007595"/>
    <w:rsid w:val="000126AF"/>
    <w:rsid w:val="000272E7"/>
    <w:rsid w:val="00035637"/>
    <w:rsid w:val="000546CC"/>
    <w:rsid w:val="0007730D"/>
    <w:rsid w:val="00093971"/>
    <w:rsid w:val="000A4F17"/>
    <w:rsid w:val="000B6943"/>
    <w:rsid w:val="000D6F11"/>
    <w:rsid w:val="00141DB4"/>
    <w:rsid w:val="001B0AB0"/>
    <w:rsid w:val="001B1CC4"/>
    <w:rsid w:val="001E59E1"/>
    <w:rsid w:val="001E662D"/>
    <w:rsid w:val="001F7DB7"/>
    <w:rsid w:val="00216AA1"/>
    <w:rsid w:val="00230C49"/>
    <w:rsid w:val="00261FD8"/>
    <w:rsid w:val="002B5DB7"/>
    <w:rsid w:val="002C223B"/>
    <w:rsid w:val="002D285A"/>
    <w:rsid w:val="002D5703"/>
    <w:rsid w:val="002D59BA"/>
    <w:rsid w:val="0030311C"/>
    <w:rsid w:val="00323DB9"/>
    <w:rsid w:val="00363606"/>
    <w:rsid w:val="003A0566"/>
    <w:rsid w:val="00405FD6"/>
    <w:rsid w:val="00420782"/>
    <w:rsid w:val="00463ADE"/>
    <w:rsid w:val="004865F4"/>
    <w:rsid w:val="004A47E9"/>
    <w:rsid w:val="004D25E2"/>
    <w:rsid w:val="005067BF"/>
    <w:rsid w:val="0050733C"/>
    <w:rsid w:val="00516A5F"/>
    <w:rsid w:val="005449DE"/>
    <w:rsid w:val="00583B75"/>
    <w:rsid w:val="00591F55"/>
    <w:rsid w:val="00597295"/>
    <w:rsid w:val="005A1530"/>
    <w:rsid w:val="005E71E3"/>
    <w:rsid w:val="005F13F8"/>
    <w:rsid w:val="005F7E6D"/>
    <w:rsid w:val="00610410"/>
    <w:rsid w:val="0064795C"/>
    <w:rsid w:val="00657C3A"/>
    <w:rsid w:val="006700F7"/>
    <w:rsid w:val="006B40B8"/>
    <w:rsid w:val="006C030D"/>
    <w:rsid w:val="006C1E22"/>
    <w:rsid w:val="00700050"/>
    <w:rsid w:val="00720065"/>
    <w:rsid w:val="00744279"/>
    <w:rsid w:val="00766FCB"/>
    <w:rsid w:val="00794743"/>
    <w:rsid w:val="007A6234"/>
    <w:rsid w:val="007F510B"/>
    <w:rsid w:val="00817AB2"/>
    <w:rsid w:val="008C622F"/>
    <w:rsid w:val="008D2711"/>
    <w:rsid w:val="008F2D6E"/>
    <w:rsid w:val="008F420A"/>
    <w:rsid w:val="00944478"/>
    <w:rsid w:val="0094675E"/>
    <w:rsid w:val="00950AC5"/>
    <w:rsid w:val="00953BB9"/>
    <w:rsid w:val="00954998"/>
    <w:rsid w:val="009C1A5D"/>
    <w:rsid w:val="00A22E6F"/>
    <w:rsid w:val="00A32BC8"/>
    <w:rsid w:val="00A44D9F"/>
    <w:rsid w:val="00A45679"/>
    <w:rsid w:val="00A8299B"/>
    <w:rsid w:val="00A86412"/>
    <w:rsid w:val="00B52505"/>
    <w:rsid w:val="00B52D59"/>
    <w:rsid w:val="00B6677E"/>
    <w:rsid w:val="00B70988"/>
    <w:rsid w:val="00B84DAF"/>
    <w:rsid w:val="00C02BB6"/>
    <w:rsid w:val="00C13450"/>
    <w:rsid w:val="00C751E9"/>
    <w:rsid w:val="00CD5E42"/>
    <w:rsid w:val="00CF1A27"/>
    <w:rsid w:val="00D03A92"/>
    <w:rsid w:val="00D0777D"/>
    <w:rsid w:val="00D41F99"/>
    <w:rsid w:val="00D51326"/>
    <w:rsid w:val="00D5704B"/>
    <w:rsid w:val="00DB4D7F"/>
    <w:rsid w:val="00DB74D8"/>
    <w:rsid w:val="00DF19EA"/>
    <w:rsid w:val="00E24296"/>
    <w:rsid w:val="00E25EFD"/>
    <w:rsid w:val="00F0694D"/>
    <w:rsid w:val="00F06D9B"/>
    <w:rsid w:val="00F6711C"/>
    <w:rsid w:val="00F86EB4"/>
    <w:rsid w:val="00F86F59"/>
    <w:rsid w:val="00F9224D"/>
    <w:rsid w:val="00FE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99B"/>
    <w:pPr>
      <w:widowControl w:val="0"/>
      <w:autoSpaceDE w:val="0"/>
      <w:autoSpaceDN w:val="0"/>
      <w:spacing w:line="260" w:lineRule="auto"/>
      <w:ind w:left="80" w:firstLine="60"/>
      <w:jc w:val="both"/>
    </w:pPr>
    <w:rPr>
      <w:rFonts w:ascii="Times New Roman" w:eastAsia="Times New Roman" w:hAnsi="Times New Roman"/>
      <w:i/>
      <w:iCs/>
      <w:sz w:val="18"/>
      <w:szCs w:val="18"/>
    </w:rPr>
  </w:style>
  <w:style w:type="paragraph" w:styleId="2">
    <w:name w:val="heading 2"/>
    <w:basedOn w:val="a"/>
    <w:next w:val="a"/>
    <w:link w:val="20"/>
    <w:qFormat/>
    <w:rsid w:val="00A8299B"/>
    <w:pPr>
      <w:keepNext/>
      <w:spacing w:line="240" w:lineRule="auto"/>
      <w:ind w:left="0" w:right="-1050" w:firstLine="0"/>
      <w:jc w:val="left"/>
      <w:outlineLvl w:val="1"/>
    </w:pPr>
    <w:rPr>
      <w:rFonts w:ascii="Courier New" w:hAnsi="Courier New" w:cs="Courier New"/>
      <w:b/>
      <w:bCs/>
      <w:sz w:val="52"/>
      <w:szCs w:val="52"/>
    </w:rPr>
  </w:style>
  <w:style w:type="paragraph" w:styleId="4">
    <w:name w:val="heading 4"/>
    <w:basedOn w:val="a"/>
    <w:next w:val="a"/>
    <w:link w:val="40"/>
    <w:semiHidden/>
    <w:unhideWhenUsed/>
    <w:qFormat/>
    <w:rsid w:val="00946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8299B"/>
    <w:rPr>
      <w:rFonts w:ascii="Courier New" w:eastAsia="Times New Roman" w:hAnsi="Courier New" w:cs="Courier New"/>
      <w:b/>
      <w:bCs/>
      <w:i/>
      <w:iCs/>
      <w:sz w:val="52"/>
      <w:szCs w:val="52"/>
      <w:lang w:eastAsia="ru-RU"/>
    </w:rPr>
  </w:style>
  <w:style w:type="paragraph" w:customStyle="1" w:styleId="FR3">
    <w:name w:val="FR3"/>
    <w:rsid w:val="00A8299B"/>
    <w:pPr>
      <w:widowControl w:val="0"/>
      <w:autoSpaceDE w:val="0"/>
      <w:autoSpaceDN w:val="0"/>
      <w:ind w:left="368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A8299B"/>
    <w:pPr>
      <w:widowControl/>
      <w:spacing w:line="240" w:lineRule="auto"/>
      <w:ind w:left="-108" w:firstLine="0"/>
    </w:pPr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rsid w:val="00A8299B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styleId="a3">
    <w:name w:val="Emphasis"/>
    <w:uiPriority w:val="20"/>
    <w:qFormat/>
    <w:rsid w:val="00323DB9"/>
    <w:rPr>
      <w:i/>
      <w:iCs/>
    </w:rPr>
  </w:style>
  <w:style w:type="paragraph" w:styleId="a4">
    <w:name w:val="Body Text"/>
    <w:basedOn w:val="a"/>
    <w:link w:val="a5"/>
    <w:rsid w:val="007A6234"/>
    <w:pPr>
      <w:spacing w:after="120"/>
    </w:pPr>
  </w:style>
  <w:style w:type="character" w:customStyle="1" w:styleId="a5">
    <w:name w:val="Основной текст Знак"/>
    <w:link w:val="a4"/>
    <w:rsid w:val="007A6234"/>
    <w:rPr>
      <w:rFonts w:ascii="Times New Roman" w:eastAsia="Times New Roman" w:hAnsi="Times New Roman"/>
      <w:i/>
      <w:iCs/>
      <w:sz w:val="18"/>
      <w:szCs w:val="18"/>
    </w:rPr>
  </w:style>
  <w:style w:type="paragraph" w:styleId="a6">
    <w:name w:val="header"/>
    <w:basedOn w:val="a"/>
    <w:link w:val="a7"/>
    <w:rsid w:val="00D03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03A92"/>
    <w:rPr>
      <w:rFonts w:ascii="Times New Roman" w:eastAsia="Times New Roman" w:hAnsi="Times New Roman"/>
      <w:i/>
      <w:iCs/>
      <w:sz w:val="18"/>
      <w:szCs w:val="18"/>
    </w:rPr>
  </w:style>
  <w:style w:type="paragraph" w:styleId="a8">
    <w:name w:val="footer"/>
    <w:basedOn w:val="a"/>
    <w:link w:val="a9"/>
    <w:rsid w:val="00D03A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03A92"/>
    <w:rPr>
      <w:rFonts w:ascii="Times New Roman" w:eastAsia="Times New Roman" w:hAnsi="Times New Roman"/>
      <w:i/>
      <w:iCs/>
      <w:sz w:val="18"/>
      <w:szCs w:val="18"/>
    </w:rPr>
  </w:style>
  <w:style w:type="character" w:styleId="aa">
    <w:name w:val="Hyperlink"/>
    <w:basedOn w:val="a0"/>
    <w:uiPriority w:val="99"/>
    <w:unhideWhenUsed/>
    <w:rsid w:val="0094675E"/>
    <w:rPr>
      <w:color w:val="0000FF"/>
      <w:u w:val="single"/>
    </w:rPr>
  </w:style>
  <w:style w:type="paragraph" w:styleId="ab">
    <w:name w:val="Title"/>
    <w:basedOn w:val="a"/>
    <w:link w:val="ac"/>
    <w:qFormat/>
    <w:rsid w:val="0094675E"/>
    <w:pPr>
      <w:widowControl/>
      <w:autoSpaceDE/>
      <w:autoSpaceDN/>
      <w:spacing w:line="240" w:lineRule="auto"/>
      <w:ind w:left="0" w:firstLine="0"/>
      <w:jc w:val="center"/>
    </w:pPr>
    <w:rPr>
      <w:b/>
      <w:bCs/>
      <w:i w:val="0"/>
      <w:iCs w:val="0"/>
      <w:sz w:val="24"/>
      <w:szCs w:val="24"/>
    </w:rPr>
  </w:style>
  <w:style w:type="character" w:customStyle="1" w:styleId="ac">
    <w:name w:val="Название Знак"/>
    <w:basedOn w:val="a0"/>
    <w:link w:val="ab"/>
    <w:rsid w:val="0094675E"/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94675E"/>
    <w:pPr>
      <w:widowControl/>
      <w:autoSpaceDE/>
      <w:autoSpaceDN/>
      <w:spacing w:before="100" w:beforeAutospacing="1" w:after="100" w:afterAutospacing="1" w:line="240" w:lineRule="auto"/>
      <w:ind w:left="0" w:firstLine="0"/>
      <w:jc w:val="left"/>
    </w:pPr>
    <w:rPr>
      <w:i w:val="0"/>
      <w:iCs w:val="0"/>
      <w:sz w:val="24"/>
      <w:szCs w:val="24"/>
    </w:rPr>
  </w:style>
  <w:style w:type="character" w:styleId="ae">
    <w:name w:val="Strong"/>
    <w:basedOn w:val="a0"/>
    <w:uiPriority w:val="22"/>
    <w:qFormat/>
    <w:rsid w:val="0094675E"/>
    <w:rPr>
      <w:b/>
      <w:bCs/>
    </w:rPr>
  </w:style>
  <w:style w:type="character" w:customStyle="1" w:styleId="apple-converted-space">
    <w:name w:val="apple-converted-space"/>
    <w:basedOn w:val="a0"/>
    <w:rsid w:val="0094675E"/>
  </w:style>
  <w:style w:type="character" w:customStyle="1" w:styleId="40">
    <w:name w:val="Заголовок 4 Знак"/>
    <w:basedOn w:val="a0"/>
    <w:link w:val="4"/>
    <w:semiHidden/>
    <w:rsid w:val="0094675E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price">
    <w:name w:val="price"/>
    <w:basedOn w:val="a0"/>
    <w:rsid w:val="00946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99B"/>
    <w:pPr>
      <w:widowControl w:val="0"/>
      <w:autoSpaceDE w:val="0"/>
      <w:autoSpaceDN w:val="0"/>
      <w:spacing w:line="260" w:lineRule="auto"/>
      <w:ind w:left="80" w:firstLine="60"/>
      <w:jc w:val="both"/>
    </w:pPr>
    <w:rPr>
      <w:rFonts w:ascii="Times New Roman" w:eastAsia="Times New Roman" w:hAnsi="Times New Roman"/>
      <w:i/>
      <w:iCs/>
      <w:sz w:val="18"/>
      <w:szCs w:val="18"/>
    </w:rPr>
  </w:style>
  <w:style w:type="paragraph" w:styleId="2">
    <w:name w:val="heading 2"/>
    <w:basedOn w:val="a"/>
    <w:next w:val="a"/>
    <w:link w:val="20"/>
    <w:qFormat/>
    <w:rsid w:val="00A8299B"/>
    <w:pPr>
      <w:keepNext/>
      <w:spacing w:line="240" w:lineRule="auto"/>
      <w:ind w:left="0" w:right="-1050" w:firstLine="0"/>
      <w:jc w:val="left"/>
      <w:outlineLvl w:val="1"/>
    </w:pPr>
    <w:rPr>
      <w:rFonts w:ascii="Courier New" w:hAnsi="Courier New" w:cs="Courier New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8299B"/>
    <w:rPr>
      <w:rFonts w:ascii="Courier New" w:eastAsia="Times New Roman" w:hAnsi="Courier New" w:cs="Courier New"/>
      <w:b/>
      <w:bCs/>
      <w:i/>
      <w:iCs/>
      <w:sz w:val="52"/>
      <w:szCs w:val="52"/>
      <w:lang w:eastAsia="ru-RU"/>
    </w:rPr>
  </w:style>
  <w:style w:type="paragraph" w:customStyle="1" w:styleId="FR3">
    <w:name w:val="FR3"/>
    <w:rsid w:val="00A8299B"/>
    <w:pPr>
      <w:widowControl w:val="0"/>
      <w:autoSpaceDE w:val="0"/>
      <w:autoSpaceDN w:val="0"/>
      <w:ind w:left="368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A8299B"/>
    <w:pPr>
      <w:widowControl/>
      <w:spacing w:line="240" w:lineRule="auto"/>
      <w:ind w:left="-108" w:firstLine="0"/>
    </w:pPr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rsid w:val="00A8299B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styleId="a3">
    <w:name w:val="Emphasis"/>
    <w:uiPriority w:val="20"/>
    <w:qFormat/>
    <w:rsid w:val="00323DB9"/>
    <w:rPr>
      <w:i/>
      <w:iCs/>
    </w:rPr>
  </w:style>
  <w:style w:type="paragraph" w:styleId="a4">
    <w:name w:val="Body Text"/>
    <w:basedOn w:val="a"/>
    <w:link w:val="a5"/>
    <w:rsid w:val="007A6234"/>
    <w:pPr>
      <w:spacing w:after="120"/>
    </w:pPr>
  </w:style>
  <w:style w:type="character" w:customStyle="1" w:styleId="a5">
    <w:name w:val="Основной текст Знак"/>
    <w:link w:val="a4"/>
    <w:rsid w:val="007A6234"/>
    <w:rPr>
      <w:rFonts w:ascii="Times New Roman" w:eastAsia="Times New Roman" w:hAnsi="Times New Roman"/>
      <w:i/>
      <w:iCs/>
      <w:sz w:val="18"/>
      <w:szCs w:val="18"/>
    </w:rPr>
  </w:style>
  <w:style w:type="paragraph" w:styleId="a6">
    <w:name w:val="header"/>
    <w:basedOn w:val="a"/>
    <w:link w:val="a7"/>
    <w:rsid w:val="00D03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03A92"/>
    <w:rPr>
      <w:rFonts w:ascii="Times New Roman" w:eastAsia="Times New Roman" w:hAnsi="Times New Roman"/>
      <w:i/>
      <w:iCs/>
      <w:sz w:val="18"/>
      <w:szCs w:val="18"/>
    </w:rPr>
  </w:style>
  <w:style w:type="paragraph" w:styleId="a8">
    <w:name w:val="footer"/>
    <w:basedOn w:val="a"/>
    <w:link w:val="a9"/>
    <w:rsid w:val="00D03A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03A92"/>
    <w:rPr>
      <w:rFonts w:ascii="Times New Roman" w:eastAsia="Times New Roman" w:hAnsi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touristic.vitebsk.bi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Нюрнберг – замок Нойшванштайн - Верона – Милан – Парма – Пиза -  Флоренция – Сиена* – Рим – Ватикан – отдых в Италии – Венеция – Зальцбург - Прага</vt:lpstr>
    </vt:vector>
  </TitlesOfParts>
  <Company>home</Company>
  <LinksUpToDate>false</LinksUpToDate>
  <CharactersWithSpaces>3571</CharactersWithSpaces>
  <SharedDoc>false</SharedDoc>
  <HLinks>
    <vt:vector size="24" baseType="variant">
      <vt:variant>
        <vt:i4>131148</vt:i4>
      </vt:variant>
      <vt:variant>
        <vt:i4>9</vt:i4>
      </vt:variant>
      <vt:variant>
        <vt:i4>0</vt:i4>
      </vt:variant>
      <vt:variant>
        <vt:i4>5</vt:i4>
      </vt:variant>
      <vt:variant>
        <vt:lpwstr>http://www.eurostrada.ru/</vt:lpwstr>
      </vt:variant>
      <vt:variant>
        <vt:lpwstr/>
      </vt:variant>
      <vt:variant>
        <vt:i4>3145849</vt:i4>
      </vt:variant>
      <vt:variant>
        <vt:i4>6</vt:i4>
      </vt:variant>
      <vt:variant>
        <vt:i4>0</vt:i4>
      </vt:variant>
      <vt:variant>
        <vt:i4>5</vt:i4>
      </vt:variant>
      <vt:variant>
        <vt:lpwstr>http://www.tourlux.com/</vt:lpwstr>
      </vt:variant>
      <vt:variant>
        <vt:lpwstr/>
      </vt:variant>
      <vt:variant>
        <vt:i4>6357078</vt:i4>
      </vt:variant>
      <vt:variant>
        <vt:i4>3</vt:i4>
      </vt:variant>
      <vt:variant>
        <vt:i4>0</vt:i4>
      </vt:variant>
      <vt:variant>
        <vt:i4>5</vt:i4>
      </vt:variant>
      <vt:variant>
        <vt:lpwstr>mailto:office@tourlux.com</vt:lpwstr>
      </vt:variant>
      <vt:variant>
        <vt:lpwstr/>
      </vt:variant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mailto:info@tourlux.com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Нюрнберг – замок Нойшванштайн - Верона – Милан – Парма – Пиза -  Флоренция – Сиена* – Рим – Ватикан – отдых в Италии – Венеция – Зальцбург - Прага</dc:title>
  <dc:creator>user</dc:creator>
  <cp:lastModifiedBy>Пользователь Windows</cp:lastModifiedBy>
  <cp:revision>2</cp:revision>
  <cp:lastPrinted>2016-11-17T14:01:00Z</cp:lastPrinted>
  <dcterms:created xsi:type="dcterms:W3CDTF">2017-02-08T12:04:00Z</dcterms:created>
  <dcterms:modified xsi:type="dcterms:W3CDTF">2017-02-08T12:04:00Z</dcterms:modified>
</cp:coreProperties>
</file>