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F" w:rsidRDefault="00B87C7F" w:rsidP="00B87C7F">
      <w:pPr>
        <w:pStyle w:val="2"/>
        <w:shd w:val="clear" w:color="auto" w:fill="FFFFFF"/>
        <w:spacing w:before="0" w:beforeAutospacing="0" w:after="125" w:afterAutospacing="0" w:line="551" w:lineRule="atLeast"/>
        <w:jc w:val="center"/>
        <w:rPr>
          <w:rFonts w:ascii="Helvetica" w:hAnsi="Helvetica" w:cs="Helvetica"/>
          <w:color w:val="262B2E"/>
          <w:sz w:val="38"/>
          <w:szCs w:val="38"/>
        </w:rPr>
      </w:pPr>
      <w:r>
        <w:rPr>
          <w:rFonts w:ascii="Helvetica" w:hAnsi="Helvetica" w:cs="Helvetica"/>
          <w:color w:val="262B2E"/>
          <w:sz w:val="38"/>
          <w:szCs w:val="38"/>
        </w:rPr>
        <w:t>Тур в Венгрию, Австрию, Чехию из Минска</w:t>
      </w:r>
    </w:p>
    <w:p w:rsidR="00B87C7F" w:rsidRDefault="00B87C7F" w:rsidP="00B87C7F">
      <w:pPr>
        <w:pStyle w:val="4"/>
        <w:shd w:val="clear" w:color="auto" w:fill="FFFFFF"/>
        <w:spacing w:before="0" w:beforeAutospacing="0" w:after="125" w:afterAutospacing="0" w:line="326" w:lineRule="atLeast"/>
        <w:jc w:val="center"/>
        <w:rPr>
          <w:rFonts w:ascii="Helvetica" w:hAnsi="Helvetica" w:cs="Helvetica"/>
          <w:color w:val="262B2E"/>
          <w:sz w:val="23"/>
          <w:szCs w:val="23"/>
        </w:rPr>
      </w:pPr>
      <w:r>
        <w:rPr>
          <w:rFonts w:ascii="Helvetica" w:hAnsi="Helvetica" w:cs="Helvetica"/>
          <w:color w:val="262B2E"/>
          <w:sz w:val="23"/>
          <w:szCs w:val="23"/>
        </w:rPr>
        <w:t>6 дней/1 ночной переезд</w:t>
      </w:r>
    </w:p>
    <w:p w:rsidR="00B87C7F" w:rsidRDefault="00B87C7F" w:rsidP="00B87C7F">
      <w:pPr>
        <w:pStyle w:val="4"/>
        <w:shd w:val="clear" w:color="auto" w:fill="FFFFFF"/>
        <w:spacing w:before="0" w:beforeAutospacing="0" w:after="125" w:afterAutospacing="0" w:line="326" w:lineRule="atLeast"/>
        <w:jc w:val="center"/>
        <w:rPr>
          <w:rFonts w:ascii="Helvetica" w:hAnsi="Helvetica" w:cs="Helvetica"/>
          <w:color w:val="262B2E"/>
          <w:sz w:val="23"/>
          <w:szCs w:val="23"/>
        </w:rPr>
      </w:pPr>
      <w:r>
        <w:rPr>
          <w:rFonts w:ascii="Helvetica" w:hAnsi="Helvetica" w:cs="Helvetica"/>
          <w:color w:val="262B2E"/>
          <w:sz w:val="23"/>
          <w:szCs w:val="23"/>
        </w:rPr>
        <w:t>БУДАПЕШТ – ВЕНА – Дрезден* — ПРАГА</w:t>
      </w:r>
    </w:p>
    <w:p w:rsidR="00B87C7F" w:rsidRDefault="00B87C7F" w:rsidP="00B87C7F">
      <w:pPr>
        <w:pStyle w:val="4"/>
        <w:shd w:val="clear" w:color="auto" w:fill="FFFFFF"/>
        <w:spacing w:before="0" w:beforeAutospacing="0" w:after="0" w:afterAutospacing="0" w:line="326" w:lineRule="atLeast"/>
        <w:jc w:val="center"/>
        <w:rPr>
          <w:rFonts w:ascii="Helvetica" w:hAnsi="Helvetica" w:cs="Helvetica"/>
          <w:color w:val="262B2E"/>
          <w:sz w:val="23"/>
          <w:szCs w:val="23"/>
        </w:rPr>
      </w:pPr>
      <w:r>
        <w:rPr>
          <w:rFonts w:ascii="Helvetica" w:hAnsi="Helvetica" w:cs="Helvetica"/>
          <w:color w:val="262B2E"/>
          <w:sz w:val="23"/>
          <w:szCs w:val="23"/>
        </w:rPr>
        <w:t>Даты выезда: 12.02.2017, 05.03.2017, 26.03.2017, 09.04.2017, 23.04.2017, 07.05.2017, 21.05.2017, 04.06.2017, 18.06.2017, 02.07.2017, 09.07.2017, 16.07.2017, 23.07.2017, 30.07.2017, 06.08.2017, 13.08.2017, 20.08.2017, 27.08.2017, 03.09.2017, 10.09.2017, 17.09.2017, 01.10.2017, 15.10.2017, 29.10.2017</w:t>
      </w:r>
    </w:p>
    <w:p w:rsidR="00B87C7F" w:rsidRDefault="00B87C7F" w:rsidP="00B87C7F">
      <w:pPr>
        <w:pStyle w:val="3"/>
        <w:spacing w:before="0" w:after="125" w:line="401" w:lineRule="atLeast"/>
        <w:rPr>
          <w:rFonts w:ascii="Helvetica" w:hAnsi="Helvetica" w:cs="Helvetica"/>
          <w:color w:val="262B2E"/>
          <w:sz w:val="30"/>
          <w:szCs w:val="30"/>
        </w:rPr>
      </w:pPr>
      <w:r>
        <w:rPr>
          <w:rFonts w:ascii="Helvetica" w:hAnsi="Helvetica" w:cs="Helvetica"/>
          <w:color w:val="262B2E"/>
          <w:sz w:val="30"/>
          <w:szCs w:val="30"/>
        </w:rPr>
        <w:t>Стоимость тура:</w:t>
      </w:r>
    </w:p>
    <w:p w:rsidR="00B87C7F" w:rsidRDefault="00B87C7F" w:rsidP="00B87C7F">
      <w:pPr>
        <w:numPr>
          <w:ilvl w:val="0"/>
          <w:numId w:val="4"/>
        </w:numPr>
        <w:spacing w:after="0" w:line="313" w:lineRule="atLeast"/>
        <w:ind w:left="250"/>
        <w:rPr>
          <w:rFonts w:ascii="Times New Roman" w:hAnsi="Times New Roman" w:cs="Times New Roman"/>
          <w:sz w:val="19"/>
          <w:szCs w:val="19"/>
        </w:rPr>
      </w:pPr>
      <w:r>
        <w:rPr>
          <w:rStyle w:val="a4"/>
          <w:sz w:val="19"/>
          <w:szCs w:val="19"/>
        </w:rPr>
        <w:t>DBL, TRPL</w:t>
      </w:r>
      <w:r>
        <w:rPr>
          <w:rStyle w:val="apple-converted-space"/>
          <w:sz w:val="19"/>
          <w:szCs w:val="19"/>
        </w:rPr>
        <w:t> </w:t>
      </w:r>
      <w:r>
        <w:rPr>
          <w:sz w:val="19"/>
          <w:szCs w:val="19"/>
        </w:rPr>
        <w:t>195 евро + 45 BYN (цена при размещении в 2-х, 3-х местном номере, при подселении)</w:t>
      </w:r>
    </w:p>
    <w:p w:rsidR="00B87C7F" w:rsidRDefault="00B87C7F" w:rsidP="00B87C7F">
      <w:pPr>
        <w:numPr>
          <w:ilvl w:val="0"/>
          <w:numId w:val="4"/>
        </w:numPr>
        <w:spacing w:after="0" w:line="313" w:lineRule="atLeast"/>
        <w:ind w:left="250"/>
        <w:rPr>
          <w:sz w:val="19"/>
          <w:szCs w:val="19"/>
        </w:rPr>
      </w:pPr>
      <w:r>
        <w:rPr>
          <w:rStyle w:val="a4"/>
          <w:sz w:val="19"/>
          <w:szCs w:val="19"/>
        </w:rPr>
        <w:t>SGL</w:t>
      </w:r>
      <w:r>
        <w:rPr>
          <w:rStyle w:val="apple-converted-space"/>
          <w:sz w:val="19"/>
          <w:szCs w:val="19"/>
        </w:rPr>
        <w:t> </w:t>
      </w:r>
      <w:r>
        <w:rPr>
          <w:sz w:val="19"/>
          <w:szCs w:val="19"/>
        </w:rPr>
        <w:t>235 евро+ 45 BYN (цена при проживании в одноместном номере)</w:t>
      </w:r>
    </w:p>
    <w:p w:rsidR="00B87C7F" w:rsidRDefault="00B66D58" w:rsidP="00B87C7F">
      <w:pPr>
        <w:spacing w:line="313" w:lineRule="atLeast"/>
        <w:rPr>
          <w:sz w:val="19"/>
          <w:szCs w:val="19"/>
        </w:rPr>
      </w:pPr>
      <w:r w:rsidRPr="00B66D58"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B87C7F" w:rsidRDefault="00B87C7F" w:rsidP="00B87C7F">
      <w:pPr>
        <w:pStyle w:val="3"/>
        <w:shd w:val="clear" w:color="auto" w:fill="FFFFFF"/>
        <w:spacing w:before="0" w:line="401" w:lineRule="atLeast"/>
        <w:rPr>
          <w:rFonts w:ascii="Arial Black" w:hAnsi="Arial Black" w:cs="Helvetica"/>
          <w:color w:val="262B2E"/>
          <w:sz w:val="30"/>
          <w:szCs w:val="30"/>
        </w:rPr>
      </w:pPr>
      <w:r>
        <w:rPr>
          <w:rFonts w:ascii="Helvetica" w:hAnsi="Helvetica" w:cs="Helvetica"/>
          <w:color w:val="262B2E"/>
          <w:sz w:val="30"/>
          <w:szCs w:val="30"/>
        </w:rPr>
        <w:t> </w:t>
      </w:r>
      <w:r>
        <w:rPr>
          <w:rFonts w:ascii="Arial Black" w:hAnsi="Arial Black" w:cs="Helvetica"/>
          <w:color w:val="262B2E"/>
          <w:sz w:val="30"/>
          <w:szCs w:val="30"/>
        </w:rPr>
        <w:t>Программа тура:</w:t>
      </w:r>
    </w:p>
    <w:p w:rsidR="00B87C7F" w:rsidRPr="00B87C7F" w:rsidRDefault="00B87C7F" w:rsidP="00B87C7F"/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1 день: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5:00 отправление автобуса из Минска, ул. Дружная (обратная сторона ж/д вокзала). Транзит по Польше, прибытие на транзитный ночлег на территории Венгрии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2 день: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Завтрак. Отъезд в Будапешт. Вторая половина дня – прибытие, обзорная экскурсия по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Style w:val="a5"/>
          <w:rFonts w:ascii="Helvetica" w:hAnsi="Helvetica" w:cs="Helvetica"/>
          <w:b/>
          <w:bCs/>
          <w:sz w:val="19"/>
          <w:szCs w:val="19"/>
        </w:rPr>
        <w:t>Будапешту (Буда):</w:t>
      </w:r>
      <w:r w:rsidRPr="003E6430">
        <w:rPr>
          <w:rFonts w:ascii="Helvetica" w:hAnsi="Helvetica" w:cs="Helvetica"/>
          <w:sz w:val="19"/>
          <w:szCs w:val="19"/>
        </w:rPr>
        <w:t>Крепостной район, одно из самых грандиозных зданий Будапешта – Королевский дворец, храм Матиаша (где венчались все королевские семьи Европы), Рыбацкий бастион. Обзорная экскурсия по Будапешту (Пешт): площадь Героев и памятник Тысячелетию, замок Вайдахуняд, проспект Андраши, Базилика Святого Иштвана, Парламент. Прогулка по пешеходной улице Ваци. Свободное время. Дополнительно, по желанию (доплата 20€/чел.)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Style w:val="a4"/>
          <w:rFonts w:ascii="Helvetica" w:hAnsi="Helvetica" w:cs="Helvetica"/>
          <w:sz w:val="19"/>
          <w:szCs w:val="19"/>
        </w:rPr>
        <w:t>обед в ресторане «Трофея»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Fonts w:ascii="Helvetica" w:hAnsi="Helvetica" w:cs="Helvetica"/>
          <w:sz w:val="19"/>
          <w:szCs w:val="19"/>
        </w:rPr>
        <w:t>(шведский стол + напитки без ограничения). Желающие могут (за доп. плату 15 €) совершить прогулку на теплоходе по реке Дунай. Ночлег в отеле.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3 день: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Завтрак. Отъезд из отеля в Вену.По прибытии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Fonts w:ascii="Arial Black" w:hAnsi="Arial Black" w:cs="Helvetica"/>
          <w:sz w:val="19"/>
          <w:szCs w:val="19"/>
        </w:rPr>
        <w:t>пешеходная экскурсия по Вене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Fonts w:ascii="Helvetica" w:hAnsi="Helvetica" w:cs="Helvetica"/>
          <w:sz w:val="19"/>
          <w:szCs w:val="19"/>
        </w:rPr>
        <w:t>— одному из самых романтичных и красивых городов мира: площадь Марии Терезии, площадь Героев, дворец Габсбургов, Грабен, собор Святого Стефана, оперный театр.  Вторая половина дня — свободное время. Желающие могут посетить музеи, галереи, Центральный парк, замок Бельведер и др. Свободное время. Дополнительно, (за доп.плату25€/чел.)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Fonts w:ascii="Arial Black" w:hAnsi="Arial Black" w:cs="Helvetica"/>
          <w:sz w:val="19"/>
          <w:szCs w:val="19"/>
        </w:rPr>
        <w:t>посещение Венской Сокровищницы</w:t>
      </w:r>
      <w:r w:rsidRPr="003E6430">
        <w:rPr>
          <w:rFonts w:ascii="Helvetica" w:hAnsi="Helvetica" w:cs="Helvetica"/>
          <w:sz w:val="19"/>
          <w:szCs w:val="19"/>
        </w:rPr>
        <w:t>.17.00 отправление автобуса в Прагу. По прибытии размещение в отеле ***. Ночлег.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4 день: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Завтрак, для желающих (за доп. плату 25 €)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Style w:val="a4"/>
          <w:rFonts w:ascii="Helvetica" w:hAnsi="Helvetica" w:cs="Helvetica"/>
          <w:sz w:val="19"/>
          <w:szCs w:val="19"/>
        </w:rPr>
        <w:t>поездка в Дрезден (столица Саксонии)</w:t>
      </w:r>
      <w:r w:rsidRPr="003E6430">
        <w:rPr>
          <w:rFonts w:ascii="Helvetica" w:hAnsi="Helvetica" w:cs="Helvetica"/>
          <w:sz w:val="19"/>
          <w:szCs w:val="19"/>
        </w:rPr>
        <w:t>. По прибытии пешеходная экскурсия по городу: Новая ратуша, церковь Фрауенкирхе, Брюльская терраса, Придворная церковь, Земпер-опера, дворец Цвингер. Свободное время. Для желающих (за доп. плату — 15€, группа от 15 человек) поездка в Мейсен. Древний город богат историческими и архитектурными достопримечательностями, среди которых достойное место занимает замок Альбрехтсбург. Город всемирно известен благодаря первому мейсенскому фарфору с 1710г. Обзорная экскурсия. Возвращение в Дрезден. Вечером, возвращение автобуса в Прагу. Туристы, которые остаются в Праге, могут посетить: зоопарк (один из лучших в Европе – вх. билет 5 — 7 €), музеи и картинные галереи (вх. билеты от 3 €), башню Петршин (4 €).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5 день: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Завтрак, выезд из отеля.</w:t>
      </w:r>
      <w:r w:rsidRPr="003E6430">
        <w:rPr>
          <w:rFonts w:ascii="Arial Black" w:hAnsi="Arial Black" w:cs="Helvetica"/>
          <w:sz w:val="19"/>
          <w:szCs w:val="19"/>
        </w:rPr>
        <w:t>Пешеходная экскурсия по Праге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Fonts w:ascii="Helvetica" w:hAnsi="Helvetica" w:cs="Helvetica"/>
          <w:sz w:val="19"/>
          <w:szCs w:val="19"/>
        </w:rPr>
        <w:t>(Страговский монастырь, Градчаны, Лоретанская площадь, Пражский Град, Вацлавская пл., Карлова улица, Карлов мост, Староместская пл.). Вторая половина дня — свободное время.Для желающих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Fonts w:ascii="Arial Black" w:hAnsi="Arial Black" w:cs="Helvetica"/>
          <w:sz w:val="19"/>
          <w:szCs w:val="19"/>
        </w:rPr>
        <w:t>обед (шведский стол) на теплоходе с прогулкой по реке Влтава</w:t>
      </w:r>
      <w:r w:rsidRPr="003E6430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3E6430">
        <w:rPr>
          <w:rFonts w:ascii="Helvetica" w:hAnsi="Helvetica" w:cs="Helvetica"/>
          <w:sz w:val="19"/>
          <w:szCs w:val="19"/>
        </w:rPr>
        <w:t>(2 часа –25€).Вечером отправление автобуса в Минск. (время отправления и место встречи группы указывает руководитель) Транзит по Польше, ночной переезд.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6 день: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Прибытие в Брест 13.30-14.30 , в Минск  во второй половине дня  (около 18-19 часов.)</w:t>
      </w:r>
    </w:p>
    <w:p w:rsidR="00B87C7F" w:rsidRPr="003E6430" w:rsidRDefault="00B66D58" w:rsidP="00B87C7F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lastRenderedPageBreak/>
        <w:pict>
          <v:rect id="_x0000_i1026" style="width:0;height:1.5pt" o:hralign="center" o:hrstd="t" o:hr="t" fillcolor="#a0a0a0" stroked="f"/>
        </w:pic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В стоимость тура входит</w:t>
      </w:r>
      <w:r w:rsidRPr="003E6430">
        <w:rPr>
          <w:rFonts w:ascii="Helvetica" w:hAnsi="Helvetica" w:cs="Helvetica"/>
          <w:sz w:val="19"/>
          <w:szCs w:val="19"/>
        </w:rPr>
        <w:t>:</w:t>
      </w:r>
    </w:p>
    <w:p w:rsidR="00B87C7F" w:rsidRPr="003E6430" w:rsidRDefault="00B87C7F" w:rsidP="00B87C7F">
      <w:pPr>
        <w:numPr>
          <w:ilvl w:val="0"/>
          <w:numId w:val="5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проезд на автобусе</w:t>
      </w:r>
    </w:p>
    <w:p w:rsidR="00B87C7F" w:rsidRPr="003E6430" w:rsidRDefault="00B87C7F" w:rsidP="00B87C7F">
      <w:pPr>
        <w:numPr>
          <w:ilvl w:val="0"/>
          <w:numId w:val="5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4 ночлега в отелях с завтраками (1 в Венгрии, 1 в Будапеште, 2 в Праге)</w:t>
      </w:r>
    </w:p>
    <w:p w:rsidR="00B87C7F" w:rsidRPr="003E6430" w:rsidRDefault="00B87C7F" w:rsidP="00B87C7F">
      <w:pPr>
        <w:numPr>
          <w:ilvl w:val="0"/>
          <w:numId w:val="5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экскурсии по программе.</w:t>
      </w:r>
    </w:p>
    <w:p w:rsidR="00B87C7F" w:rsidRPr="003E6430" w:rsidRDefault="00B87C7F" w:rsidP="00B87C7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3E6430">
        <w:rPr>
          <w:rFonts w:ascii="Arial Black" w:hAnsi="Arial Black" w:cs="Helvetica"/>
          <w:sz w:val="19"/>
          <w:szCs w:val="19"/>
        </w:rPr>
        <w:t>В стоимость тура не входит:</w:t>
      </w:r>
    </w:p>
    <w:p w:rsidR="00B87C7F" w:rsidRPr="003E6430" w:rsidRDefault="00B87C7F" w:rsidP="00B87C7F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консульский сбор</w:t>
      </w:r>
    </w:p>
    <w:p w:rsidR="00B87C7F" w:rsidRPr="003E6430" w:rsidRDefault="00B87C7F" w:rsidP="00B87C7F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мед. страховка</w:t>
      </w:r>
    </w:p>
    <w:p w:rsidR="00B87C7F" w:rsidRPr="003E6430" w:rsidRDefault="00B87C7F" w:rsidP="00B87C7F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факультативные экскурсии</w:t>
      </w:r>
    </w:p>
    <w:p w:rsidR="00B87C7F" w:rsidRPr="003E6430" w:rsidRDefault="00B87C7F" w:rsidP="00B87C7F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входные билеты в замки и музеи</w:t>
      </w:r>
    </w:p>
    <w:p w:rsidR="00B87C7F" w:rsidRPr="003E6430" w:rsidRDefault="00B87C7F" w:rsidP="00B87C7F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rPr>
          <w:rFonts w:ascii="Helvetica" w:hAnsi="Helvetica" w:cs="Helvetica"/>
          <w:sz w:val="19"/>
          <w:szCs w:val="19"/>
        </w:rPr>
      </w:pPr>
      <w:r w:rsidRPr="003E6430">
        <w:rPr>
          <w:rFonts w:ascii="Helvetica" w:hAnsi="Helvetica" w:cs="Helvetica"/>
          <w:sz w:val="19"/>
          <w:szCs w:val="19"/>
        </w:rPr>
        <w:t>тур. услуга.</w:t>
      </w:r>
    </w:p>
    <w:p w:rsidR="000B70A5" w:rsidRPr="00B87C7F" w:rsidRDefault="000B70A5" w:rsidP="00B87C7F"/>
    <w:sectPr w:rsidR="000B70A5" w:rsidRPr="00B87C7F" w:rsidSect="000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4F1"/>
    <w:multiLevelType w:val="multilevel"/>
    <w:tmpl w:val="B9B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617F5"/>
    <w:multiLevelType w:val="multilevel"/>
    <w:tmpl w:val="A186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233F0"/>
    <w:multiLevelType w:val="multilevel"/>
    <w:tmpl w:val="8BCE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3748AD"/>
    <w:multiLevelType w:val="multilevel"/>
    <w:tmpl w:val="A272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BA0181"/>
    <w:multiLevelType w:val="multilevel"/>
    <w:tmpl w:val="DCD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315EFD"/>
    <w:multiLevelType w:val="multilevel"/>
    <w:tmpl w:val="D552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290B"/>
    <w:rsid w:val="000B70A5"/>
    <w:rsid w:val="003E6430"/>
    <w:rsid w:val="00A6290B"/>
    <w:rsid w:val="00B66D58"/>
    <w:rsid w:val="00B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A5"/>
  </w:style>
  <w:style w:type="paragraph" w:styleId="2">
    <w:name w:val="heading 2"/>
    <w:basedOn w:val="a"/>
    <w:link w:val="20"/>
    <w:uiPriority w:val="9"/>
    <w:qFormat/>
    <w:rsid w:val="00A62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2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6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90B"/>
    <w:rPr>
      <w:b/>
      <w:bCs/>
    </w:rPr>
  </w:style>
  <w:style w:type="character" w:customStyle="1" w:styleId="apple-converted-space">
    <w:name w:val="apple-converted-space"/>
    <w:basedOn w:val="a0"/>
    <w:rsid w:val="00A6290B"/>
  </w:style>
  <w:style w:type="character" w:styleId="a5">
    <w:name w:val="Emphasis"/>
    <w:basedOn w:val="a0"/>
    <w:uiPriority w:val="20"/>
    <w:qFormat/>
    <w:rsid w:val="00B87C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9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1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69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41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36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90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54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35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90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2017-02-14T12:57:00Z</dcterms:created>
  <dcterms:modified xsi:type="dcterms:W3CDTF">2017-02-21T07:50:00Z</dcterms:modified>
</cp:coreProperties>
</file>