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A" w:rsidRPr="00491FDA" w:rsidRDefault="00491FDA" w:rsidP="00491FDA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База отдыха  «Лазурный берег»</w:t>
      </w:r>
      <w:proofErr w:type="spellStart"/>
      <w:r w:rsidRPr="00491FDA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|Затока</w:t>
      </w:r>
      <w:proofErr w:type="spellEnd"/>
      <w:r w:rsidRPr="00491FDA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 xml:space="preserve"> 2018                       </w:t>
      </w:r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База отдыха «Лазурный берег» расположена в уникальном  уголке природы на Черноморском побережье в центральном районе курорта Затока Одесской области. Расположен в 56 км от города Одессы – славится лечебным микроклиматом, чистым воздухом, морской водой, бессарабскими винами и фруктами. Песчаная коса омывается морем, пресными водами  Днестровского и </w:t>
      </w:r>
      <w:proofErr w:type="spell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Шаболатского</w:t>
      </w:r>
      <w:proofErr w:type="spell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лиманов, содержащим сульфидную лечебную грязь. Белоснежные пляжи не только располагают к отдыху, но и обладают лечебными свойствами из-за наличия в них морских солей и других полезных минералов.</w:t>
      </w:r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Площадь базы отдыха «Лазурный берег»  – 1,5 га парковой зоны. Территория озеленена. Большое количество тенистых аллей </w:t>
      </w:r>
      <w:proofErr w:type="gram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оборудованы</w:t>
      </w:r>
      <w:proofErr w:type="gram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скамеечками. </w:t>
      </w:r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До уреза воды Черного моря 150 м.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На территории базы отдыха расположены детская площадка, беседки, мангал для приготовления шашлыка.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Имеется охраняемая автостоянка.</w:t>
      </w:r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proofErr w:type="gramStart"/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База отдыха «Лазурный берег» расположена в самом центре курорта Затока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, поэтому в непосредственной близости: имеются разнообразные рестораны, кафе-бары,  дискотеки, детские заведения, проводятся всевозможные развлекательные программы, пляжные и водные развлечения (водные аттракционы, </w:t>
      </w:r>
      <w:proofErr w:type="spell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гидроциклы</w:t>
      </w:r>
      <w:proofErr w:type="spell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, </w:t>
      </w:r>
      <w:proofErr w:type="spell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парапланы</w:t>
      </w:r>
      <w:proofErr w:type="spell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и многое другое), а также организовываются различные экскурсии, но при этом Вашему отдыху не будет мешать посторонний шум.</w:t>
      </w:r>
      <w:proofErr w:type="gramEnd"/>
    </w:p>
    <w:tbl>
      <w:tblPr>
        <w:tblpPr w:leftFromText="180" w:rightFromText="180" w:vertAnchor="text" w:horzAnchor="margin" w:tblpXSpec="center" w:tblpY="1087"/>
        <w:tblW w:w="1143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1309"/>
        <w:gridCol w:w="1309"/>
        <w:gridCol w:w="1280"/>
        <w:gridCol w:w="1309"/>
        <w:gridCol w:w="1309"/>
        <w:gridCol w:w="1280"/>
        <w:gridCol w:w="1295"/>
        <w:gridCol w:w="1140"/>
      </w:tblGrid>
      <w:tr w:rsidR="00491FDA" w:rsidRPr="00491FDA" w:rsidTr="00491FDA">
        <w:tc>
          <w:tcPr>
            <w:tcW w:w="1206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Даты заездов</w:t>
            </w:r>
          </w:p>
        </w:tc>
        <w:tc>
          <w:tcPr>
            <w:tcW w:w="3898" w:type="dxa"/>
            <w:gridSpan w:val="3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Корпус 1</w:t>
            </w:r>
          </w:p>
        </w:tc>
        <w:tc>
          <w:tcPr>
            <w:tcW w:w="0" w:type="auto"/>
            <w:gridSpan w:val="3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Корпус 2 с бассейном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Летний корпус</w:t>
            </w:r>
          </w:p>
        </w:tc>
        <w:tc>
          <w:tcPr>
            <w:tcW w:w="114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Дети до 6-ти лет без места в номере</w:t>
            </w:r>
          </w:p>
        </w:tc>
      </w:tr>
      <w:tr w:rsidR="00491FDA" w:rsidRPr="00491FDA" w:rsidTr="00491FDA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491FDA" w:rsidRPr="00491FDA" w:rsidRDefault="00491FDA" w:rsidP="00491FDA">
            <w:pPr>
              <w:spacing w:after="0" w:line="240" w:lineRule="auto"/>
              <w:ind w:firstLine="0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2-х местный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3-х местный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proofErr w:type="spellStart"/>
            <w:proofErr w:type="gramStart"/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доп</w:t>
            </w:r>
            <w:proofErr w:type="spellEnd"/>
            <w:proofErr w:type="gramEnd"/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 xml:space="preserve"> место в 3-х местном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2-х местный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3-х местный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proofErr w:type="spellStart"/>
            <w:proofErr w:type="gramStart"/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доп</w:t>
            </w:r>
            <w:proofErr w:type="spellEnd"/>
            <w:proofErr w:type="gramEnd"/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 xml:space="preserve"> место в 3-х местном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2/3-х местные</w:t>
            </w: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491FDA" w:rsidRPr="00491FDA" w:rsidRDefault="00491FDA" w:rsidP="00491FDA">
            <w:pPr>
              <w:spacing w:after="0" w:line="240" w:lineRule="auto"/>
              <w:ind w:firstLine="0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08.06-20.06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       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18.06-30.06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       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28.06-10.07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08.07-20.07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18.07-30.07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28.07-09.08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07.08-19.08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lastRenderedPageBreak/>
              <w:t>17.08-29.08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491FDA" w:rsidRPr="00491FDA" w:rsidTr="00491FDA">
        <w:tc>
          <w:tcPr>
            <w:tcW w:w="120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27.08-08.09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30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28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2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91FDA" w:rsidRPr="00491FDA" w:rsidRDefault="00491FDA" w:rsidP="00491FDA">
            <w:pPr>
              <w:spacing w:after="68" w:line="240" w:lineRule="auto"/>
              <w:ind w:firstLine="0"/>
              <w:jc w:val="center"/>
              <w:rPr>
                <w:rFonts w:ascii="OpenSansLight" w:eastAsia="Times New Roman" w:hAnsi="OpenSansLight" w:cs="Times New Roman"/>
                <w:color w:val="262626"/>
                <w:sz w:val="19"/>
                <w:szCs w:val="19"/>
                <w:lang w:val="ru-RU" w:eastAsia="ru-RU" w:bidi="ar-SA"/>
              </w:rPr>
            </w:pPr>
            <w:r w:rsidRPr="00491FDA">
              <w:rPr>
                <w:rFonts w:ascii="Tahoma" w:eastAsia="Times New Roman" w:hAnsi="Tahoma" w:cs="Tahoma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</w:tbl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Для проживания предоставляются 2-х, 3-х, 4-х местные номера в уютных деревянных двухэтажных коттеджах, в отдельно стоящих домиках, а также в трехэтажном каменном корпусе. Номерной фонд представлен номерами различных категорий -  </w:t>
      </w:r>
      <w:proofErr w:type="gram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от</w:t>
      </w:r>
      <w:proofErr w:type="gram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простых до номеров с удобствами. </w:t>
      </w:r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Номера с удобствами: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491FDA">
        <w:rPr>
          <w:rFonts w:ascii="Times New Roman" w:eastAsia="Times New Roman" w:hAnsi="Times New Roman" w:cs="Times New Roman"/>
          <w:color w:val="000080"/>
          <w:sz w:val="24"/>
          <w:szCs w:val="24"/>
          <w:lang w:val="ru-RU" w:eastAsia="ru-RU" w:bidi="ar-SA"/>
        </w:rPr>
        <w:t>(2-х и 3-х местные, каменный корпус новой постройки),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  в номере: </w:t>
      </w:r>
      <w:proofErr w:type="gram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LCD телевизор, кондиционер, холодильник, стильная мебель, двуспальная кровать с ортопедическими матрасами, прикроватные тумбочки, необходимая мебель, санузел (туалет, душ, умывальник), балкон с набором пластмассовой мебели, горячая/холодная вода подается круглосуточно.</w:t>
      </w:r>
      <w:proofErr w:type="gramEnd"/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 xml:space="preserve">Номера </w:t>
      </w:r>
      <w:proofErr w:type="spellStart"/>
      <w:proofErr w:type="gramStart"/>
      <w:r w:rsidRPr="00491F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эконом-класса</w:t>
      </w:r>
      <w:proofErr w:type="spellEnd"/>
      <w:proofErr w:type="gramEnd"/>
      <w:r w:rsidRPr="00491FDA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RU" w:eastAsia="ru-RU" w:bidi="ar-SA"/>
        </w:rPr>
        <w:t> (летний корпус):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двухэтажные деревянные корпуса, 2-х, 3-х  местные номера с отдельным входом каждый, кровати, тумбочки, столы, стулья, балкон с пластмассовой мебелью, душ, туалет рядом на территории.</w:t>
      </w:r>
    </w:p>
    <w:p w:rsid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Расчетный час: заезд 13:00, выезд до 11:00</w:t>
      </w:r>
    </w:p>
    <w:p w:rsid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491FDA" w:rsidRPr="00491FDA" w:rsidRDefault="00491FDA" w:rsidP="00491FDA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Стоимость тура в  USD </w:t>
      </w:r>
      <w:proofErr w:type="gramStart"/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( </w:t>
      </w:r>
      <w:proofErr w:type="gramEnd"/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оплата по курсу  Национального Банка РБ):</w:t>
      </w:r>
    </w:p>
    <w:p w:rsidR="00491FDA" w:rsidRPr="00491FDA" w:rsidRDefault="00491FDA" w:rsidP="00491F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491FDA" w:rsidRPr="00491FDA" w:rsidRDefault="00491FDA" w:rsidP="00491FDA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proofErr w:type="spellStart"/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Туруслуга</w:t>
      </w:r>
      <w:proofErr w:type="spell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: </w:t>
      </w:r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взрослые - </w:t>
      </w:r>
      <w:r w:rsidRPr="00491FDA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50,00 руб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., </w:t>
      </w:r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дети до 16 лет  - 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491FDA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30,00 руб.</w:t>
      </w:r>
    </w:p>
    <w:p w:rsidR="00491FDA" w:rsidRPr="00491FDA" w:rsidRDefault="00491FDA" w:rsidP="00491F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Стоимость включает: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Проезд  автобусом, проживание   11 дней/10  ночей,   пользование пляжем, услуга по подбору и бронированию тура.</w:t>
      </w:r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За дополнительную плату</w:t>
      </w:r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: экскурсионное обслуживание, медицинская </w:t>
      </w:r>
      <w:proofErr w:type="spell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страховка</w:t>
      </w:r>
      <w:proofErr w:type="gramStart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,т</w:t>
      </w:r>
      <w:proofErr w:type="gram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уристический</w:t>
      </w:r>
      <w:proofErr w:type="spellEnd"/>
      <w:r w:rsidRPr="00491FDA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сбор (согласно Закона Налогового Кодекса Украины от 02.12.2010 № 2755 и решения местного совета) в размере 1% от стоимости проживания</w:t>
      </w:r>
    </w:p>
    <w:p w:rsidR="00491FDA" w:rsidRPr="00491FDA" w:rsidRDefault="00491FDA" w:rsidP="00491FD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491FDA" w:rsidRPr="00491FDA" w:rsidRDefault="00491FDA" w:rsidP="00491FDA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9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Места в автобусе распределяются по дате оформления</w:t>
      </w:r>
    </w:p>
    <w:p w:rsidR="00491FDA" w:rsidRPr="00491FDA" w:rsidRDefault="00491FDA" w:rsidP="00491FDA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5745B1" w:rsidRPr="00491FDA" w:rsidRDefault="005745B1">
      <w:pPr>
        <w:rPr>
          <w:lang w:val="ru-RU"/>
        </w:rPr>
      </w:pPr>
    </w:p>
    <w:sectPr w:rsidR="005745B1" w:rsidRPr="00491FDA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FDA"/>
    <w:rsid w:val="00121900"/>
    <w:rsid w:val="00491FDA"/>
    <w:rsid w:val="005745B1"/>
    <w:rsid w:val="007061DE"/>
    <w:rsid w:val="00C4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91F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uiPriority w:val="99"/>
    <w:semiHidden/>
    <w:unhideWhenUsed/>
    <w:rsid w:val="00491FDA"/>
    <w:pPr>
      <w:spacing w:after="0" w:line="240" w:lineRule="auto"/>
      <w:ind w:firstLine="0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491FDA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2018-02-02T09:26:00Z</dcterms:created>
  <dcterms:modified xsi:type="dcterms:W3CDTF">2018-02-02T09:28:00Z</dcterms:modified>
</cp:coreProperties>
</file>