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43" w:rsidRDefault="000C1543" w:rsidP="000C1543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52"/>
          <w:szCs w:val="5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52"/>
          <w:szCs w:val="52"/>
          <w:lang w:val="ru-RU" w:eastAsia="ru-RU" w:bidi="ar-SA"/>
        </w:rPr>
        <w:t xml:space="preserve">   </w:t>
      </w:r>
      <w:r w:rsidRPr="000C1543">
        <w:rPr>
          <w:rFonts w:ascii="Times New Roman" w:eastAsia="Times New Roman" w:hAnsi="Times New Roman" w:cs="Times New Roman"/>
          <w:b/>
          <w:bCs/>
          <w:color w:val="353535"/>
          <w:kern w:val="36"/>
          <w:sz w:val="52"/>
          <w:szCs w:val="52"/>
          <w:lang w:val="ru-RU" w:eastAsia="ru-RU" w:bidi="ar-SA"/>
        </w:rPr>
        <w:t>Судак. Отель “Лучистый”</w:t>
      </w:r>
    </w:p>
    <w:p w:rsidR="000C1543" w:rsidRPr="000C1543" w:rsidRDefault="000C1543" w:rsidP="000C1543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Отель «Лучистый»</w:t>
      </w:r>
      <w:r w:rsidRPr="000C1543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расположен в центре города Судак, в 600 метрах от моря. </w:t>
      </w:r>
    </w:p>
    <w:p w:rsidR="000C1543" w:rsidRPr="000C1543" w:rsidRDefault="000C1543" w:rsidP="000C1543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Автобусная остановка находится в 500 метрах, а </w:t>
      </w:r>
      <w:proofErr w:type="spellStart"/>
      <w:r w:rsidRPr="000C1543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Судакский</w:t>
      </w:r>
      <w:proofErr w:type="spellEnd"/>
      <w:r w:rsidRPr="000C1543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аквапарк — в 1 км от отеля.</w:t>
      </w:r>
    </w:p>
    <w:p w:rsidR="000C1543" w:rsidRPr="000C1543" w:rsidRDefault="000C1543" w:rsidP="000C1543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0C1543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Описание:</w:t>
      </w:r>
      <w:r w:rsidRPr="000C1543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к услугам гостей открытый бассейн, шезлонги возле бассейна, уютные беседки, сауна, джакузи, бильярд, кафе-бар, летняя площадка, сушка и глажка одежды, WI-FI (на территории отеля бесплатно), камера хранения. </w:t>
      </w:r>
      <w:proofErr w:type="gramEnd"/>
    </w:p>
    <w:p w:rsidR="000C1543" w:rsidRPr="000C1543" w:rsidRDefault="000C1543" w:rsidP="000C1543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В каждом номере:</w:t>
      </w:r>
      <w:r w:rsidRPr="000C1543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набор мебели,  кондиционер, спутниковое ТВ, ванная комната. В распоряжении гостей холодильник, электрический чайник и посуда. </w:t>
      </w:r>
    </w:p>
    <w:p w:rsidR="000C1543" w:rsidRPr="000C1543" w:rsidRDefault="000C1543" w:rsidP="000C1543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Питание:</w:t>
      </w:r>
      <w:r w:rsidRPr="000C1543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 в кафе "Каравай" за дополнительную плату (от 9 </w:t>
      </w:r>
      <w:proofErr w:type="spellStart"/>
      <w:r w:rsidRPr="000C1543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у.е</w:t>
      </w:r>
      <w:proofErr w:type="spellEnd"/>
      <w:r w:rsidRPr="000C1543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3-х разовое питание). </w:t>
      </w:r>
    </w:p>
    <w:p w:rsidR="000C1543" w:rsidRPr="000C1543" w:rsidRDefault="000C1543" w:rsidP="000C1543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В стоимость включено:</w:t>
      </w:r>
      <w:r w:rsidRPr="000C1543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 пользование открытым бассейном, шезлонгами; WI-FI. </w:t>
      </w:r>
    </w:p>
    <w:p w:rsidR="000C1543" w:rsidRPr="000C1543" w:rsidRDefault="000C1543" w:rsidP="000C1543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Дополнительно оплачивается</w:t>
      </w:r>
      <w:r w:rsidRPr="000C1543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: сауна, джакузи, бильярд, услуги бара, питание в кафе, сушка и глажка одежды.</w:t>
      </w:r>
    </w:p>
    <w:p w:rsidR="000C1543" w:rsidRDefault="000C1543" w:rsidP="000C1543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Раннее бронирование. Стоимость действительна до 28.02.2018 г. </w:t>
      </w:r>
    </w:p>
    <w:p w:rsidR="000C1543" w:rsidRDefault="000C1543" w:rsidP="000C1543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0C1543" w:rsidRPr="000C1543" w:rsidRDefault="000C1543" w:rsidP="000C1543">
      <w:pPr>
        <w:spacing w:after="204"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  <w:t>Выезды из Витебска, Орши, Могилева (11 дней/10 ночей отдыха на море).</w:t>
      </w:r>
      <w:r w:rsidRPr="000C1543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  <w:br/>
        <w:t>Стоимость указана на одного человека в долларах США.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1570"/>
        <w:gridCol w:w="1365"/>
        <w:gridCol w:w="1314"/>
        <w:gridCol w:w="2176"/>
        <w:gridCol w:w="1556"/>
        <w:gridCol w:w="1556"/>
        <w:gridCol w:w="3015"/>
      </w:tblGrid>
      <w:tr w:rsidR="000C1543" w:rsidRPr="000C1543" w:rsidTr="000C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Дата выезда</w:t>
            </w:r>
          </w:p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Из Витебска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Прибытие</w:t>
            </w:r>
          </w:p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в Крым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Отъезд</w:t>
            </w:r>
          </w:p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из Крыма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Возврат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Стандарт</w:t>
            </w:r>
          </w:p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2-х 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Стандарт</w:t>
            </w:r>
          </w:p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3-х 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Дополнительное место</w:t>
            </w:r>
          </w:p>
        </w:tc>
      </w:tr>
      <w:tr w:rsidR="000C1543" w:rsidRPr="000C1543" w:rsidTr="000C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17.06.18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0C1543" w:rsidRPr="000C1543" w:rsidTr="000C1543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22.06.18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</w:tr>
      <w:tr w:rsidR="000C1543" w:rsidRPr="000C1543" w:rsidTr="000C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27.06.18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</w:tr>
      <w:tr w:rsidR="000C1543" w:rsidRPr="000C1543" w:rsidTr="000C1543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</w:tr>
      <w:tr w:rsidR="000C1543" w:rsidRPr="000C1543" w:rsidTr="000C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</w:tr>
      <w:tr w:rsidR="000C1543" w:rsidRPr="000C1543" w:rsidTr="000C1543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</w:tr>
      <w:tr w:rsidR="000C1543" w:rsidRPr="000C1543" w:rsidTr="000C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255</w:t>
            </w:r>
          </w:p>
        </w:tc>
      </w:tr>
      <w:tr w:rsidR="000C1543" w:rsidRPr="000C1543" w:rsidTr="000C1543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1543" w:rsidRPr="000C1543" w:rsidTr="000C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1543" w:rsidRPr="000C1543" w:rsidTr="000C1543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1543" w:rsidRPr="000C1543" w:rsidTr="000C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1543" w:rsidRPr="000C1543" w:rsidTr="000C1543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1543" w:rsidRPr="000C1543" w:rsidTr="000C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1543" w:rsidRPr="000C1543" w:rsidTr="000C1543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1543" w:rsidRPr="000C1543" w:rsidTr="000C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1543" w:rsidRPr="000C1543" w:rsidTr="000C1543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360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255</w:t>
            </w:r>
          </w:p>
        </w:tc>
      </w:tr>
      <w:tr w:rsidR="000C1543" w:rsidRPr="000C1543" w:rsidTr="000C15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03.09.18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05.09.18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</w:tr>
      <w:tr w:rsidR="000C1543" w:rsidRPr="000C1543" w:rsidTr="000C1543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08.09.18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10.09.18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1543" w:rsidRPr="000C1543" w:rsidRDefault="000C1543" w:rsidP="000C1543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1543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</w:tbl>
    <w:p w:rsidR="000C1543" w:rsidRPr="000C1543" w:rsidRDefault="000C1543" w:rsidP="000C1543">
      <w:pPr>
        <w:spacing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В стоимость тура включено:</w:t>
      </w:r>
    </w:p>
    <w:p w:rsidR="000C1543" w:rsidRPr="000C1543" w:rsidRDefault="000C1543" w:rsidP="000C1543">
      <w:pPr>
        <w:numPr>
          <w:ilvl w:val="0"/>
          <w:numId w:val="5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проезд на комфортабельном автобусе</w:t>
      </w:r>
    </w:p>
    <w:p w:rsidR="000C1543" w:rsidRPr="000C1543" w:rsidRDefault="000C1543" w:rsidP="000C1543">
      <w:pPr>
        <w:numPr>
          <w:ilvl w:val="0"/>
          <w:numId w:val="5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проживание в номерах выбранной категории</w:t>
      </w:r>
    </w:p>
    <w:p w:rsidR="000C1543" w:rsidRPr="000C1543" w:rsidRDefault="000C1543" w:rsidP="000C1543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Дополнительно оплачивается:</w:t>
      </w:r>
    </w:p>
    <w:p w:rsidR="000C1543" w:rsidRPr="000C1543" w:rsidRDefault="000C1543" w:rsidP="000C1543">
      <w:pPr>
        <w:numPr>
          <w:ilvl w:val="0"/>
          <w:numId w:val="6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proofErr w:type="spellStart"/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туруслуга</w:t>
      </w:r>
      <w:proofErr w:type="spellEnd"/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 - 50 рублей</w:t>
      </w:r>
    </w:p>
    <w:p w:rsidR="000C1543" w:rsidRPr="000C1543" w:rsidRDefault="000C1543" w:rsidP="000C1543">
      <w:pPr>
        <w:numPr>
          <w:ilvl w:val="0"/>
          <w:numId w:val="6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билеты на паром (взрослые 162 </w:t>
      </w:r>
      <w:proofErr w:type="spellStart"/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рос</w:t>
      </w:r>
      <w:proofErr w:type="gramStart"/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>.р</w:t>
      </w:r>
      <w:proofErr w:type="gramEnd"/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уб</w:t>
      </w:r>
      <w:proofErr w:type="spellEnd"/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., дети от 6-12 лет 81 </w:t>
      </w:r>
      <w:proofErr w:type="spellStart"/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рос.руб</w:t>
      </w:r>
      <w:proofErr w:type="spellEnd"/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>., дети до 6 лет - бесплатно)</w:t>
      </w:r>
    </w:p>
    <w:p w:rsidR="000C1543" w:rsidRPr="000C1543" w:rsidRDefault="000C1543" w:rsidP="000C1543">
      <w:pPr>
        <w:numPr>
          <w:ilvl w:val="0"/>
          <w:numId w:val="6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0C1543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страховка (по желанию)</w:t>
      </w:r>
    </w:p>
    <w:p w:rsidR="000C1543" w:rsidRPr="000C1543" w:rsidRDefault="000C1543" w:rsidP="000C1543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0C1543" w:rsidRPr="000C1543" w:rsidRDefault="000C1543" w:rsidP="000C1543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52"/>
          <w:szCs w:val="52"/>
          <w:lang w:val="ru-RU" w:eastAsia="ru-RU" w:bidi="ar-SA"/>
        </w:rPr>
      </w:pPr>
    </w:p>
    <w:p w:rsid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0C0DC5" w:rsidRP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0C0DC5" w:rsidRPr="000C0DC5" w:rsidRDefault="000C0DC5" w:rsidP="000C0DC5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AE0560" w:rsidRPr="00AE0560" w:rsidRDefault="00AE0560" w:rsidP="00AE0560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5745B1" w:rsidRPr="00AE0560" w:rsidRDefault="005745B1">
      <w:pPr>
        <w:rPr>
          <w:lang w:val="ru-RU"/>
        </w:rPr>
      </w:pPr>
    </w:p>
    <w:sectPr w:rsidR="005745B1" w:rsidRPr="00AE0560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C57"/>
    <w:multiLevelType w:val="multilevel"/>
    <w:tmpl w:val="429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C6F49"/>
    <w:multiLevelType w:val="multilevel"/>
    <w:tmpl w:val="2E6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87924"/>
    <w:multiLevelType w:val="multilevel"/>
    <w:tmpl w:val="5BB6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5A3A8B"/>
    <w:multiLevelType w:val="multilevel"/>
    <w:tmpl w:val="4452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FA7AA5"/>
    <w:multiLevelType w:val="multilevel"/>
    <w:tmpl w:val="B0EE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C969FD"/>
    <w:multiLevelType w:val="multilevel"/>
    <w:tmpl w:val="9BF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560"/>
    <w:rsid w:val="000C0DC5"/>
    <w:rsid w:val="000C1543"/>
    <w:rsid w:val="00121900"/>
    <w:rsid w:val="00205F5B"/>
    <w:rsid w:val="0035222F"/>
    <w:rsid w:val="005745B1"/>
    <w:rsid w:val="007061DE"/>
    <w:rsid w:val="00A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AE056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286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6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30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84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99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06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2018-02-07T12:51:00Z</dcterms:created>
  <dcterms:modified xsi:type="dcterms:W3CDTF">2018-02-07T12:51:00Z</dcterms:modified>
</cp:coreProperties>
</file>