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25" w:rsidRDefault="00B27225" w:rsidP="00B272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4535" cy="116188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для программ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678" cy="116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AD" w:rsidRPr="00B27225" w:rsidRDefault="00B27225" w:rsidP="00B27225">
      <w:pPr>
        <w:spacing w:after="0"/>
        <w:jc w:val="center"/>
        <w:rPr>
          <w:rFonts w:ascii="Monotype Corsiva" w:hAnsi="Monotype Corsiva"/>
          <w:b/>
          <w:sz w:val="44"/>
        </w:rPr>
      </w:pPr>
      <w:r w:rsidRPr="00B27225">
        <w:rPr>
          <w:rFonts w:ascii="Monotype Corsiva" w:hAnsi="Monotype Corsiva"/>
          <w:b/>
          <w:sz w:val="44"/>
        </w:rPr>
        <w:t>«Путешествие в резиденцию Деда Мороза»</w:t>
      </w:r>
    </w:p>
    <w:p w:rsidR="00B27225" w:rsidRDefault="00B27225" w:rsidP="00B27225">
      <w:pPr>
        <w:spacing w:after="0"/>
        <w:jc w:val="center"/>
        <w:rPr>
          <w:rFonts w:ascii="Monotype Corsiva" w:hAnsi="Monotype Corsiva"/>
          <w:b/>
          <w:sz w:val="44"/>
        </w:rPr>
      </w:pPr>
      <w:r w:rsidRPr="00B27225">
        <w:rPr>
          <w:rFonts w:ascii="Monotype Corsiva" w:hAnsi="Monotype Corsiva"/>
          <w:b/>
          <w:sz w:val="44"/>
        </w:rPr>
        <w:t>С 20 по 31 декабря</w:t>
      </w:r>
    </w:p>
    <w:p w:rsidR="00B27225" w:rsidRDefault="001174D0" w:rsidP="00C00AEE">
      <w:pPr>
        <w:spacing w:line="240" w:lineRule="auto"/>
        <w:ind w:firstLine="567"/>
        <w:jc w:val="both"/>
        <w:rPr>
          <w:rFonts w:ascii="Verdana" w:hAnsi="Verdana" w:cs="Arial"/>
          <w:shd w:val="clear" w:color="auto" w:fill="FFFFFF"/>
        </w:rPr>
      </w:pPr>
      <w:r w:rsidRPr="001174D0">
        <w:rPr>
          <w:rFonts w:ascii="Verdana" w:hAnsi="Verdana"/>
        </w:rPr>
        <w:t>Хотите удивить своих детей и подарить себе хорошее настроение? Милости просим. Театр Света и Магии совместно приглашает всех детей в гости в резиденцию Деда Мороза в «Закольцово» поучаствовать в волшебной детской программе. Это отличная возможность подарить ребе</w:t>
      </w:r>
      <w:r w:rsidR="00D17012">
        <w:rPr>
          <w:rFonts w:ascii="Verdana" w:hAnsi="Verdana"/>
        </w:rPr>
        <w:t>нку чудо к новогодним подаркам</w:t>
      </w:r>
      <w:r w:rsidR="00D17012" w:rsidRPr="00D17012">
        <w:rPr>
          <w:rFonts w:ascii="Verdana" w:hAnsi="Verdana"/>
        </w:rPr>
        <w:t>,</w:t>
      </w:r>
      <w:r w:rsidR="00D17012">
        <w:rPr>
          <w:rFonts w:ascii="Verdana" w:hAnsi="Verdana"/>
        </w:rPr>
        <w:t xml:space="preserve"> которые они получат</w:t>
      </w:r>
      <w:r w:rsidRPr="001174D0">
        <w:rPr>
          <w:rFonts w:ascii="Verdana" w:hAnsi="Verdana"/>
        </w:rPr>
        <w:t xml:space="preserve">.  Вы давно читали сказки? Предлагаем Вам погрузиться в волшебство сказочного мира и вместе с героями детских книжек отправиться на приключения. Мы не станем раскрывать сейчас все секреты. Расскажем лишь, что </w:t>
      </w:r>
      <w:r w:rsidRPr="001174D0">
        <w:rPr>
          <w:rFonts w:ascii="Verdana" w:hAnsi="Verdana" w:cs="Arial"/>
          <w:shd w:val="clear" w:color="auto" w:fill="FFFFFF"/>
        </w:rPr>
        <w:t>там вас ждут новогодние угощения от Дедушки, сказки, хоровод и незабываемые приключения. Не забудьте рассказать Деду Морозу стишок, чтобы получить подарок. </w:t>
      </w:r>
    </w:p>
    <w:p w:rsidR="001174D0" w:rsidRDefault="001174D0" w:rsidP="003B6164">
      <w:pPr>
        <w:spacing w:after="0" w:line="276" w:lineRule="auto"/>
        <w:jc w:val="center"/>
        <w:rPr>
          <w:rFonts w:ascii="Verdana" w:hAnsi="Verdana" w:cs="Arial"/>
          <w:b/>
          <w:shd w:val="clear" w:color="auto" w:fill="FFFFFF"/>
        </w:rPr>
      </w:pPr>
      <w:r>
        <w:rPr>
          <w:rFonts w:ascii="Verdana" w:hAnsi="Verdana" w:cs="Arial"/>
          <w:b/>
          <w:shd w:val="clear" w:color="auto" w:fill="FFFFFF"/>
        </w:rPr>
        <w:t>ПРОГРАММА ТУРА:</w:t>
      </w:r>
    </w:p>
    <w:tbl>
      <w:tblPr>
        <w:tblStyle w:val="a3"/>
        <w:tblW w:w="11104" w:type="dxa"/>
        <w:tblLook w:val="04A0" w:firstRow="1" w:lastRow="0" w:firstColumn="1" w:lastColumn="0" w:noHBand="0" w:noVBand="1"/>
      </w:tblPr>
      <w:tblGrid>
        <w:gridCol w:w="1271"/>
        <w:gridCol w:w="9833"/>
      </w:tblGrid>
      <w:tr w:rsidR="001174D0" w:rsidTr="001174D0">
        <w:trPr>
          <w:trHeight w:val="6893"/>
        </w:trPr>
        <w:tc>
          <w:tcPr>
            <w:tcW w:w="1271" w:type="dxa"/>
          </w:tcPr>
          <w:p w:rsidR="00A954DB" w:rsidRDefault="00A954DB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A954DB" w:rsidRDefault="00A954DB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A954DB" w:rsidRDefault="00A954DB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A954DB" w:rsidRDefault="00A954DB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A954DB" w:rsidRDefault="00A954DB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A954DB" w:rsidRDefault="00A954DB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A954DB" w:rsidRDefault="00A954DB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A954DB" w:rsidRDefault="00A954DB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A954DB" w:rsidRDefault="00A954DB" w:rsidP="00A954DB">
            <w:pPr>
              <w:spacing w:line="276" w:lineRule="auto"/>
              <w:rPr>
                <w:rFonts w:ascii="Verdana" w:hAnsi="Verdana"/>
                <w:b/>
              </w:rPr>
            </w:pPr>
          </w:p>
          <w:p w:rsidR="00A954DB" w:rsidRDefault="00A954DB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A954DB" w:rsidRDefault="00A954DB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1174D0" w:rsidRDefault="001174D0" w:rsidP="001174D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 ДЕНЬ</w:t>
            </w:r>
          </w:p>
        </w:tc>
        <w:tc>
          <w:tcPr>
            <w:tcW w:w="9833" w:type="dxa"/>
          </w:tcPr>
          <w:p w:rsidR="00076607" w:rsidRPr="000844F4" w:rsidRDefault="001174D0" w:rsidP="00C00AEE">
            <w:pPr>
              <w:ind w:right="-25"/>
              <w:jc w:val="both"/>
              <w:rPr>
                <w:rFonts w:ascii="Verdana" w:hAnsi="Verdana"/>
                <w:sz w:val="20"/>
                <w:szCs w:val="20"/>
              </w:rPr>
            </w:pPr>
            <w:r w:rsidRPr="000844F4">
              <w:rPr>
                <w:rFonts w:ascii="Verdana" w:hAnsi="Verdana"/>
                <w:b/>
                <w:sz w:val="20"/>
                <w:szCs w:val="20"/>
              </w:rPr>
              <w:t xml:space="preserve">10:00 </w:t>
            </w:r>
            <w:r w:rsidRPr="000844F4">
              <w:rPr>
                <w:rFonts w:ascii="Verdana" w:hAnsi="Verdana"/>
                <w:sz w:val="20"/>
                <w:szCs w:val="20"/>
              </w:rPr>
              <w:t xml:space="preserve">– встреча с экскурсоводом. </w:t>
            </w:r>
            <w:r w:rsidR="00076607" w:rsidRPr="000844F4">
              <w:rPr>
                <w:rFonts w:ascii="Verdana" w:hAnsi="Verdana"/>
                <w:b/>
                <w:sz w:val="20"/>
                <w:szCs w:val="20"/>
              </w:rPr>
              <w:t>Начало</w:t>
            </w:r>
            <w:r w:rsidR="000D01BF" w:rsidRPr="000844F4">
              <w:rPr>
                <w:rFonts w:ascii="Verdana" w:hAnsi="Verdana"/>
                <w:b/>
                <w:sz w:val="20"/>
                <w:szCs w:val="20"/>
              </w:rPr>
              <w:t xml:space="preserve"> автобусной</w:t>
            </w:r>
            <w:r w:rsidRPr="000844F4">
              <w:rPr>
                <w:rFonts w:ascii="Verdana" w:hAnsi="Verdana"/>
                <w:b/>
                <w:sz w:val="20"/>
                <w:szCs w:val="20"/>
              </w:rPr>
              <w:t xml:space="preserve"> обзорной экскурсии по городу</w:t>
            </w:r>
            <w:r w:rsidRPr="000844F4">
              <w:rPr>
                <w:rFonts w:ascii="Verdana" w:hAnsi="Verdana"/>
                <w:sz w:val="20"/>
                <w:szCs w:val="20"/>
              </w:rPr>
              <w:t>.</w:t>
            </w:r>
            <w:r w:rsidR="00076607" w:rsidRPr="000844F4">
              <w:rPr>
                <w:rFonts w:ascii="Verdana" w:hAnsi="Verdana"/>
                <w:sz w:val="20"/>
                <w:szCs w:val="20"/>
              </w:rPr>
              <w:t xml:space="preserve"> Прекрасно сохранившаяся и восстановленная застройка исторической части города </w:t>
            </w:r>
            <w:r w:rsidR="00076607" w:rsidRPr="000844F4">
              <w:rPr>
                <w:rFonts w:ascii="Verdana" w:hAnsi="Verdana"/>
                <w:sz w:val="20"/>
                <w:szCs w:val="20"/>
                <w:lang w:val="en-US"/>
              </w:rPr>
              <w:t>XVIII</w:t>
            </w:r>
            <w:r w:rsidR="00076607" w:rsidRPr="000844F4">
              <w:rPr>
                <w:rFonts w:ascii="Verdana" w:hAnsi="Verdana"/>
                <w:sz w:val="20"/>
                <w:szCs w:val="20"/>
              </w:rPr>
              <w:t>-</w:t>
            </w:r>
            <w:r w:rsidR="00076607" w:rsidRPr="000844F4">
              <w:rPr>
                <w:rFonts w:ascii="Verdana" w:hAnsi="Verdana"/>
                <w:sz w:val="20"/>
                <w:szCs w:val="20"/>
                <w:lang w:val="en-US"/>
              </w:rPr>
              <w:t>XIX</w:t>
            </w:r>
            <w:r w:rsidR="00076607" w:rsidRPr="000844F4">
              <w:rPr>
                <w:rFonts w:ascii="Verdana" w:hAnsi="Verdana"/>
                <w:sz w:val="20"/>
                <w:szCs w:val="20"/>
              </w:rPr>
              <w:t xml:space="preserve"> веков. «Горбатые Витебские улочки», где можно разбежаться и …. «взлететь». Ратуша - символ вольного города, Воскресенская церковь - один из красивейших памятников виленского барокко, величественный Успенский собор. Пешеходная улица Суворова, Площадь Победы - символ мужества и героической стойкости защитников Отечества, одна из самых больших площадей Европы.</w:t>
            </w:r>
            <w:r w:rsidR="00076607" w:rsidRPr="000844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76607" w:rsidRPr="000844F4">
              <w:rPr>
                <w:rFonts w:ascii="Verdana" w:hAnsi="Verdana"/>
                <w:sz w:val="20"/>
                <w:szCs w:val="20"/>
              </w:rPr>
              <w:t>Стилизованная средневековая башня «Духовской круглик», где можно узнать об истории замков Витебска. Жемчужина современной архитектуры - Летний амфитеатр - лучшая концертная площадка Европы</w:t>
            </w:r>
            <w:r w:rsidR="003B6164">
              <w:rPr>
                <w:rFonts w:ascii="Verdana" w:hAnsi="Verdana"/>
                <w:sz w:val="20"/>
                <w:szCs w:val="20"/>
              </w:rPr>
              <w:t>.</w:t>
            </w:r>
          </w:p>
          <w:p w:rsidR="001174D0" w:rsidRPr="000844F4" w:rsidRDefault="00076607" w:rsidP="00C00AE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4F4">
              <w:rPr>
                <w:rFonts w:ascii="Verdana" w:hAnsi="Verdana"/>
                <w:b/>
                <w:sz w:val="20"/>
                <w:szCs w:val="20"/>
              </w:rPr>
              <w:t>Переезд в кафе «Закольцово-Люкс».</w:t>
            </w:r>
          </w:p>
          <w:p w:rsidR="00A954DB" w:rsidRPr="000844F4" w:rsidRDefault="00A954DB" w:rsidP="00C00AE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4F4">
              <w:rPr>
                <w:rFonts w:ascii="Verdana" w:hAnsi="Verdana"/>
                <w:b/>
                <w:sz w:val="20"/>
                <w:szCs w:val="20"/>
              </w:rPr>
              <w:t>11:00-13:00 – шоу-программа, в которую входит:</w:t>
            </w:r>
          </w:p>
          <w:p w:rsidR="00A954DB" w:rsidRPr="000844F4" w:rsidRDefault="00A954DB" w:rsidP="00C00AEE">
            <w:pPr>
              <w:pStyle w:val="a5"/>
              <w:numPr>
                <w:ilvl w:val="0"/>
                <w:numId w:val="1"/>
              </w:numPr>
              <w:ind w:left="464" w:hanging="4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4F4">
              <w:rPr>
                <w:rFonts w:ascii="Verdana" w:hAnsi="Verdana"/>
                <w:sz w:val="20"/>
                <w:szCs w:val="20"/>
              </w:rPr>
              <w:t xml:space="preserve">Приключения в зимнем лесу, </w:t>
            </w:r>
            <w:r w:rsidR="007D2471" w:rsidRPr="000844F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гостей ждёт яркое представление, наполненное волшебством и магией, где дети являются не только зрителями, но и</w:t>
            </w:r>
            <w:r w:rsidR="00A0787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обязательными</w:t>
            </w:r>
            <w:r w:rsidR="007D2471" w:rsidRPr="000844F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участниками. Всё это подарит бурю положительных эмоций.</w:t>
            </w:r>
          </w:p>
          <w:p w:rsidR="000D01BF" w:rsidRPr="000844F4" w:rsidRDefault="00A954DB" w:rsidP="00C00AEE">
            <w:pPr>
              <w:pStyle w:val="a5"/>
              <w:numPr>
                <w:ilvl w:val="0"/>
                <w:numId w:val="1"/>
              </w:numPr>
              <w:ind w:left="464" w:hanging="425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0844F4">
              <w:rPr>
                <w:rFonts w:ascii="Verdana" w:hAnsi="Verdana"/>
                <w:sz w:val="20"/>
                <w:szCs w:val="20"/>
              </w:rPr>
              <w:t xml:space="preserve">Новогодний квест со сказочными героями, </w:t>
            </w:r>
            <w:r w:rsidR="007D2471" w:rsidRPr="000844F4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 xml:space="preserve">в квесте детям нужно будет решать задачки, искать </w:t>
            </w:r>
            <w:r w:rsidR="000844F4" w:rsidRPr="000844F4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 xml:space="preserve">заколдованные </w:t>
            </w:r>
            <w:r w:rsidR="007D2471" w:rsidRPr="000844F4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>вещи и,</w:t>
            </w:r>
            <w:r w:rsidR="000844F4" w:rsidRPr="000844F4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 xml:space="preserve"> </w:t>
            </w:r>
            <w:r w:rsidR="007D2471" w:rsidRPr="000844F4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>конечно же, общаться с жителями волшебного леса</w:t>
            </w:r>
            <w:r w:rsidR="000844F4" w:rsidRPr="000844F4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>. Многие другие тайны придется разгад</w:t>
            </w:r>
            <w:r w:rsidR="00A07870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>ать нашим маленьким путешественникам в волшебную сказку</w:t>
            </w:r>
            <w:r w:rsidR="000844F4" w:rsidRPr="000844F4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 xml:space="preserve">. </w:t>
            </w:r>
          </w:p>
          <w:p w:rsidR="000D01BF" w:rsidRPr="000844F4" w:rsidRDefault="000D01BF" w:rsidP="00C00AEE">
            <w:pPr>
              <w:pStyle w:val="a5"/>
              <w:numPr>
                <w:ilvl w:val="0"/>
                <w:numId w:val="1"/>
              </w:numPr>
              <w:ind w:left="464" w:hanging="4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4F4">
              <w:rPr>
                <w:rFonts w:ascii="Verdana" w:hAnsi="Verdana"/>
                <w:sz w:val="20"/>
                <w:szCs w:val="20"/>
              </w:rPr>
              <w:t xml:space="preserve">Конкурсы, игры; </w:t>
            </w:r>
            <w:r w:rsidRPr="000844F4">
              <w:rPr>
                <w:rFonts w:ascii="Verdana" w:hAnsi="Verdana"/>
                <w:sz w:val="20"/>
                <w:szCs w:val="20"/>
                <w:shd w:val="clear" w:color="auto" w:fill="FFFFFF"/>
              </w:rPr>
              <w:t>В веселый и всеми любимый праздник Новый год всегда хочется хорошего настроения, душевной компании и ярких впечатлений на весь следующий год. А что же может поднять настроение лучше, чем веселые и занимательные новогодние конкурсы и игры для детей и взрослых?</w:t>
            </w:r>
          </w:p>
          <w:p w:rsidR="000D01BF" w:rsidRPr="000844F4" w:rsidRDefault="000D01BF" w:rsidP="00C00AEE">
            <w:pPr>
              <w:pStyle w:val="a5"/>
              <w:numPr>
                <w:ilvl w:val="0"/>
                <w:numId w:val="1"/>
              </w:numPr>
              <w:ind w:left="464" w:hanging="4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4F4">
              <w:rPr>
                <w:rFonts w:ascii="Verdana" w:hAnsi="Verdana"/>
                <w:sz w:val="20"/>
                <w:szCs w:val="20"/>
              </w:rPr>
              <w:t>Светолазерная дискотека (снег, мыльные пузыри, дым, световые приборы и многое другое)</w:t>
            </w:r>
            <w:r w:rsidR="000844F4" w:rsidRPr="000844F4">
              <w:rPr>
                <w:rFonts w:ascii="Verdana" w:hAnsi="Verdana"/>
                <w:sz w:val="20"/>
                <w:szCs w:val="20"/>
              </w:rPr>
              <w:t>.</w:t>
            </w:r>
          </w:p>
          <w:p w:rsidR="007D2471" w:rsidRPr="000844F4" w:rsidRDefault="007D2471" w:rsidP="00C00AEE">
            <w:pPr>
              <w:pStyle w:val="a5"/>
              <w:numPr>
                <w:ilvl w:val="0"/>
                <w:numId w:val="1"/>
              </w:numPr>
              <w:ind w:left="464" w:hanging="4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4F4">
              <w:rPr>
                <w:rFonts w:ascii="Verdana" w:hAnsi="Verdana"/>
                <w:sz w:val="20"/>
                <w:szCs w:val="20"/>
              </w:rPr>
              <w:t xml:space="preserve">Фотозоны; </w:t>
            </w:r>
            <w:r w:rsidRPr="000844F4">
              <w:rPr>
                <w:rFonts w:ascii="Verdana" w:hAnsi="Verdana"/>
                <w:sz w:val="20"/>
                <w:szCs w:val="20"/>
                <w:shd w:val="clear" w:color="auto" w:fill="FFFFFF"/>
              </w:rPr>
              <w:t>Для того, чтобы осталась память о прекрасно проведенном времени будет работать фотограф в специально подготовленной фотозоне. </w:t>
            </w:r>
          </w:p>
          <w:p w:rsidR="007D2471" w:rsidRPr="000844F4" w:rsidRDefault="007D2471" w:rsidP="00C00AEE">
            <w:pPr>
              <w:pStyle w:val="a5"/>
              <w:numPr>
                <w:ilvl w:val="0"/>
                <w:numId w:val="1"/>
              </w:numPr>
              <w:ind w:left="464" w:hanging="4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4F4">
              <w:rPr>
                <w:rFonts w:ascii="Verdana" w:hAnsi="Verdana"/>
                <w:sz w:val="20"/>
                <w:szCs w:val="20"/>
                <w:shd w:val="clear" w:color="auto" w:fill="FFFFFF"/>
              </w:rPr>
              <w:t>Угощения, маленькие сладкоежки очень обрадуются такому большому выбору любимых лакомств!</w:t>
            </w:r>
          </w:p>
          <w:p w:rsidR="000844F4" w:rsidRPr="00D17012" w:rsidRDefault="00D17012" w:rsidP="00C00AEE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D17012">
              <w:rPr>
                <w:rStyle w:val="a4"/>
                <w:rFonts w:ascii="Verdana" w:hAnsi="Verdana" w:cs="Arial"/>
                <w:sz w:val="20"/>
                <w:szCs w:val="26"/>
                <w:bdr w:val="none" w:sz="0" w:space="0" w:color="auto" w:frame="1"/>
                <w:shd w:val="clear" w:color="auto" w:fill="FFFFFF"/>
              </w:rPr>
              <w:t xml:space="preserve">Хороводы у елки, долгожданная встреча с Дедом Морозом и Снегурочкой, подарки и яркие огни – всё это ждет Вас именно здесь! </w:t>
            </w:r>
            <w:r w:rsidRPr="00D17012">
              <w:rPr>
                <w:rStyle w:val="a4"/>
                <w:rFonts w:ascii="Verdana" w:hAnsi="Verdana" w:cs="Arial"/>
                <w:b w:val="0"/>
                <w:sz w:val="20"/>
                <w:szCs w:val="26"/>
                <w:bdr w:val="none" w:sz="0" w:space="0" w:color="auto" w:frame="1"/>
                <w:shd w:val="clear" w:color="auto" w:fill="FFFFFF"/>
              </w:rPr>
              <w:t xml:space="preserve">Родители, </w:t>
            </w:r>
            <w:r w:rsidR="00A07870">
              <w:rPr>
                <w:rStyle w:val="a4"/>
                <w:rFonts w:ascii="Verdana" w:hAnsi="Verdana" w:cs="Arial"/>
                <w:b w:val="0"/>
                <w:sz w:val="20"/>
                <w:szCs w:val="26"/>
                <w:bdr w:val="none" w:sz="0" w:space="0" w:color="auto" w:frame="1"/>
                <w:shd w:val="clear" w:color="auto" w:fill="FFFFFF"/>
              </w:rPr>
              <w:t>только</w:t>
            </w:r>
            <w:r w:rsidRPr="00D17012">
              <w:rPr>
                <w:rStyle w:val="a4"/>
                <w:rFonts w:ascii="Verdana" w:hAnsi="Verdana" w:cs="Arial"/>
                <w:b w:val="0"/>
                <w:sz w:val="20"/>
                <w:szCs w:val="26"/>
                <w:bdr w:val="none" w:sz="0" w:space="0" w:color="auto" w:frame="1"/>
                <w:shd w:val="clear" w:color="auto" w:fill="FFFFFF"/>
              </w:rPr>
              <w:t xml:space="preserve"> от Вас </w:t>
            </w:r>
            <w:r w:rsidRPr="00D17012">
              <w:rPr>
                <w:rFonts w:ascii="Verdana" w:hAnsi="Verdana" w:cs="Arial"/>
                <w:sz w:val="20"/>
                <w:szCs w:val="26"/>
                <w:shd w:val="clear" w:color="auto" w:fill="FFFFFF"/>
              </w:rPr>
              <w:t xml:space="preserve">зависит детская вера в чудеса и </w:t>
            </w:r>
            <w:r w:rsidRPr="00A07870">
              <w:rPr>
                <w:rFonts w:ascii="Verdana" w:hAnsi="Verdana" w:cs="Arial"/>
                <w:sz w:val="20"/>
                <w:szCs w:val="26"/>
                <w:shd w:val="clear" w:color="auto" w:fill="FFFFFF"/>
              </w:rPr>
              <w:t>сказку</w:t>
            </w:r>
            <w:r w:rsidR="00A07870" w:rsidRPr="00A07870">
              <w:rPr>
                <w:rFonts w:ascii="Verdana" w:hAnsi="Verdana" w:cs="Arial"/>
                <w:sz w:val="20"/>
                <w:szCs w:val="26"/>
                <w:shd w:val="clear" w:color="auto" w:fill="FFFFFF"/>
              </w:rPr>
              <w:t>!!!</w:t>
            </w:r>
          </w:p>
        </w:tc>
      </w:tr>
    </w:tbl>
    <w:p w:rsidR="00D17012" w:rsidRPr="00C00AEE" w:rsidRDefault="00A07870" w:rsidP="00D17012">
      <w:pPr>
        <w:spacing w:before="120" w:after="0" w:line="360" w:lineRule="auto"/>
        <w:ind w:firstLine="425"/>
        <w:jc w:val="center"/>
        <w:rPr>
          <w:rFonts w:ascii="Verdana" w:hAnsi="Verdana" w:cs="Times New Roman"/>
          <w:b/>
          <w:szCs w:val="20"/>
        </w:rPr>
      </w:pPr>
      <w:r w:rsidRPr="00C00AEE">
        <w:rPr>
          <w:rFonts w:ascii="Verdana" w:hAnsi="Verdana" w:cs="Times New Roman"/>
          <w:b/>
          <w:szCs w:val="20"/>
        </w:rPr>
        <w:t>Сто</w:t>
      </w:r>
      <w:r w:rsidR="003B6164" w:rsidRPr="00C00AEE">
        <w:rPr>
          <w:rFonts w:ascii="Verdana" w:hAnsi="Verdana" w:cs="Times New Roman"/>
          <w:b/>
          <w:szCs w:val="20"/>
        </w:rPr>
        <w:t>имость программы на человека: 40</w:t>
      </w:r>
      <w:r w:rsidR="00D17012" w:rsidRPr="00C00AEE">
        <w:rPr>
          <w:rFonts w:ascii="Verdana" w:hAnsi="Verdana" w:cs="Times New Roman"/>
          <w:b/>
          <w:szCs w:val="20"/>
        </w:rPr>
        <w:t xml:space="preserve"> бел.руб.</w:t>
      </w:r>
    </w:p>
    <w:p w:rsidR="00D17012" w:rsidRPr="00C00AEE" w:rsidRDefault="00D17012" w:rsidP="00D17012">
      <w:pPr>
        <w:pStyle w:val="a6"/>
        <w:spacing w:line="240" w:lineRule="atLeast"/>
        <w:ind w:firstLine="142"/>
        <w:rPr>
          <w:rFonts w:ascii="Verdana" w:hAnsi="Verdana" w:cs="Times New Roman"/>
          <w:sz w:val="20"/>
          <w:szCs w:val="18"/>
        </w:rPr>
      </w:pPr>
      <w:r w:rsidRPr="00C00AEE">
        <w:rPr>
          <w:rFonts w:ascii="Verdana" w:hAnsi="Verdana" w:cs="Times New Roman"/>
          <w:b/>
          <w:szCs w:val="24"/>
        </w:rPr>
        <w:t xml:space="preserve">В стоимость программы включено:                           </w:t>
      </w:r>
      <w:r w:rsidRPr="00C00AEE">
        <w:rPr>
          <w:rFonts w:ascii="Verdana" w:hAnsi="Verdana" w:cs="Times New Roman"/>
          <w:b/>
          <w:sz w:val="20"/>
          <w:szCs w:val="18"/>
        </w:rPr>
        <w:t>Дополнительно оплачиваются:</w:t>
      </w:r>
    </w:p>
    <w:tbl>
      <w:tblPr>
        <w:tblStyle w:val="a3"/>
        <w:tblW w:w="11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2"/>
        <w:gridCol w:w="5474"/>
      </w:tblGrid>
      <w:tr w:rsidR="00D17012" w:rsidRPr="00C00AEE" w:rsidTr="003B6164">
        <w:trPr>
          <w:trHeight w:val="949"/>
        </w:trPr>
        <w:tc>
          <w:tcPr>
            <w:tcW w:w="6002" w:type="dxa"/>
          </w:tcPr>
          <w:p w:rsidR="003B6164" w:rsidRPr="00C00AEE" w:rsidRDefault="003B6164" w:rsidP="003B6164">
            <w:pPr>
              <w:pStyle w:val="a6"/>
              <w:numPr>
                <w:ilvl w:val="0"/>
                <w:numId w:val="2"/>
              </w:numPr>
              <w:rPr>
                <w:rFonts w:ascii="Verdana" w:hAnsi="Verdana"/>
                <w:sz w:val="20"/>
                <w:szCs w:val="18"/>
              </w:rPr>
            </w:pPr>
            <w:r w:rsidRPr="00C00AEE">
              <w:rPr>
                <w:rFonts w:ascii="Verdana" w:hAnsi="Verdana"/>
                <w:sz w:val="20"/>
                <w:szCs w:val="18"/>
              </w:rPr>
              <w:t>Информационно-консультативная услуга по подбору и бронированию тура;</w:t>
            </w:r>
          </w:p>
          <w:p w:rsidR="003B6164" w:rsidRPr="00C00AEE" w:rsidRDefault="003B6164" w:rsidP="003B6164">
            <w:pPr>
              <w:pStyle w:val="a6"/>
              <w:numPr>
                <w:ilvl w:val="0"/>
                <w:numId w:val="2"/>
              </w:numPr>
              <w:spacing w:line="240" w:lineRule="atLeast"/>
              <w:rPr>
                <w:rFonts w:ascii="Verdana" w:hAnsi="Verdana" w:cs="Times New Roman"/>
                <w:sz w:val="20"/>
                <w:szCs w:val="18"/>
              </w:rPr>
            </w:pPr>
            <w:r w:rsidRPr="00C00AEE">
              <w:rPr>
                <w:rFonts w:ascii="Verdana" w:hAnsi="Verdana" w:cs="Times New Roman"/>
                <w:sz w:val="20"/>
                <w:szCs w:val="18"/>
              </w:rPr>
              <w:t>Новогодняя шоу-программа</w:t>
            </w:r>
            <w:r w:rsidRPr="00C00AEE">
              <w:rPr>
                <w:rFonts w:ascii="Verdana" w:hAnsi="Verdana" w:cs="Times New Roman"/>
                <w:sz w:val="20"/>
                <w:szCs w:val="18"/>
                <w:lang w:val="en-US"/>
              </w:rPr>
              <w:t>;</w:t>
            </w:r>
          </w:p>
          <w:p w:rsidR="003B6164" w:rsidRPr="00C00AEE" w:rsidRDefault="003B6164" w:rsidP="003B6164">
            <w:pPr>
              <w:pStyle w:val="a6"/>
              <w:numPr>
                <w:ilvl w:val="0"/>
                <w:numId w:val="2"/>
              </w:numPr>
              <w:spacing w:line="240" w:lineRule="atLeast"/>
              <w:rPr>
                <w:rFonts w:ascii="Verdana" w:hAnsi="Verdana" w:cs="Times New Roman"/>
                <w:sz w:val="20"/>
                <w:szCs w:val="18"/>
              </w:rPr>
            </w:pPr>
            <w:r w:rsidRPr="00C00AEE">
              <w:rPr>
                <w:rFonts w:ascii="Verdana" w:hAnsi="Verdana" w:cs="Times New Roman"/>
                <w:sz w:val="20"/>
                <w:szCs w:val="18"/>
              </w:rPr>
              <w:t>Праздничный обед и лакомства</w:t>
            </w:r>
            <w:r w:rsidRPr="00C00AEE">
              <w:rPr>
                <w:rFonts w:ascii="Verdana" w:hAnsi="Verdana" w:cs="Times New Roman"/>
                <w:sz w:val="20"/>
                <w:szCs w:val="18"/>
                <w:lang w:val="en-US"/>
              </w:rPr>
              <w:t>;</w:t>
            </w:r>
          </w:p>
          <w:p w:rsidR="003B6164" w:rsidRPr="00C00AEE" w:rsidRDefault="003B6164" w:rsidP="003B6164">
            <w:pPr>
              <w:pStyle w:val="a6"/>
              <w:numPr>
                <w:ilvl w:val="0"/>
                <w:numId w:val="2"/>
              </w:numPr>
              <w:spacing w:line="240" w:lineRule="atLeast"/>
              <w:rPr>
                <w:rFonts w:ascii="Verdana" w:hAnsi="Verdana" w:cs="Times New Roman"/>
                <w:sz w:val="20"/>
                <w:szCs w:val="18"/>
              </w:rPr>
            </w:pPr>
            <w:r w:rsidRPr="00C00AEE">
              <w:rPr>
                <w:rFonts w:ascii="Verdana" w:hAnsi="Verdana" w:cs="Times New Roman"/>
                <w:sz w:val="20"/>
                <w:szCs w:val="18"/>
              </w:rPr>
              <w:t>Автобусная обзорная экскурсия;</w:t>
            </w:r>
          </w:p>
          <w:p w:rsidR="003B6164" w:rsidRPr="00C00AEE" w:rsidRDefault="003B6164" w:rsidP="003B6164">
            <w:pPr>
              <w:pStyle w:val="a6"/>
              <w:numPr>
                <w:ilvl w:val="0"/>
                <w:numId w:val="2"/>
              </w:numPr>
              <w:spacing w:line="240" w:lineRule="atLeast"/>
              <w:rPr>
                <w:rFonts w:ascii="Verdana" w:hAnsi="Verdana" w:cs="Times New Roman"/>
                <w:sz w:val="20"/>
                <w:szCs w:val="18"/>
              </w:rPr>
            </w:pPr>
            <w:r w:rsidRPr="00C00AEE">
              <w:rPr>
                <w:rFonts w:ascii="Verdana" w:hAnsi="Verdana" w:cs="Times New Roman"/>
                <w:sz w:val="20"/>
                <w:szCs w:val="18"/>
              </w:rPr>
              <w:t>Транспортные услуги комфортабельным автобусом.</w:t>
            </w:r>
          </w:p>
          <w:p w:rsidR="00D17012" w:rsidRPr="00C00AEE" w:rsidRDefault="00D17012" w:rsidP="003B6164">
            <w:pPr>
              <w:pStyle w:val="a6"/>
              <w:spacing w:line="240" w:lineRule="atLeast"/>
              <w:ind w:left="720"/>
              <w:rPr>
                <w:rFonts w:ascii="Verdana" w:hAnsi="Verdana" w:cs="Times New Roman"/>
                <w:sz w:val="20"/>
                <w:szCs w:val="18"/>
              </w:rPr>
            </w:pPr>
          </w:p>
        </w:tc>
        <w:tc>
          <w:tcPr>
            <w:tcW w:w="5474" w:type="dxa"/>
          </w:tcPr>
          <w:p w:rsidR="00D17012" w:rsidRPr="00C00AEE" w:rsidRDefault="00D17012" w:rsidP="00D17012">
            <w:pPr>
              <w:pStyle w:val="a6"/>
              <w:numPr>
                <w:ilvl w:val="0"/>
                <w:numId w:val="3"/>
              </w:numPr>
              <w:spacing w:line="240" w:lineRule="atLeast"/>
              <w:ind w:left="342" w:firstLine="142"/>
              <w:rPr>
                <w:rFonts w:ascii="Verdana" w:hAnsi="Verdana" w:cs="Times New Roman"/>
                <w:sz w:val="20"/>
                <w:szCs w:val="18"/>
              </w:rPr>
            </w:pPr>
            <w:r w:rsidRPr="00C00AEE">
              <w:rPr>
                <w:rFonts w:ascii="Verdana" w:hAnsi="Verdana" w:cs="Times New Roman"/>
                <w:sz w:val="20"/>
                <w:szCs w:val="18"/>
              </w:rPr>
              <w:t>Сувенирная продукция</w:t>
            </w:r>
            <w:r w:rsidRPr="00C00AEE">
              <w:rPr>
                <w:rFonts w:ascii="Verdana" w:hAnsi="Verdana" w:cs="Times New Roman"/>
                <w:sz w:val="20"/>
                <w:szCs w:val="18"/>
                <w:lang w:val="en-US"/>
              </w:rPr>
              <w:t>;</w:t>
            </w:r>
          </w:p>
          <w:p w:rsidR="00D17012" w:rsidRPr="00C00AEE" w:rsidRDefault="00507D5C" w:rsidP="00C00AEE">
            <w:pPr>
              <w:pStyle w:val="a6"/>
              <w:numPr>
                <w:ilvl w:val="0"/>
                <w:numId w:val="3"/>
              </w:numPr>
              <w:spacing w:line="240" w:lineRule="atLeast"/>
              <w:ind w:left="342" w:firstLine="142"/>
              <w:rPr>
                <w:rFonts w:ascii="Verdana" w:hAnsi="Verdana" w:cs="Times New Roman"/>
                <w:sz w:val="20"/>
                <w:szCs w:val="18"/>
              </w:rPr>
            </w:pPr>
            <w:r w:rsidRPr="00C00AEE">
              <w:rPr>
                <w:rFonts w:ascii="Verdana" w:hAnsi="Verdana" w:cs="Times New Roman"/>
                <w:sz w:val="20"/>
                <w:szCs w:val="18"/>
              </w:rPr>
              <w:t>Л</w:t>
            </w:r>
            <w:bookmarkStart w:id="0" w:name="_GoBack"/>
            <w:bookmarkEnd w:id="0"/>
            <w:r w:rsidRPr="00C00AEE">
              <w:rPr>
                <w:rFonts w:ascii="Verdana" w:hAnsi="Verdana" w:cs="Times New Roman"/>
                <w:sz w:val="20"/>
                <w:szCs w:val="18"/>
              </w:rPr>
              <w:t>ичные расходы</w:t>
            </w:r>
            <w:r w:rsidR="00D17012" w:rsidRPr="00C00AEE">
              <w:rPr>
                <w:rFonts w:ascii="Verdana" w:hAnsi="Verdana" w:cs="Times New Roman"/>
                <w:sz w:val="20"/>
                <w:szCs w:val="18"/>
              </w:rPr>
              <w:t>.</w:t>
            </w:r>
          </w:p>
        </w:tc>
      </w:tr>
    </w:tbl>
    <w:p w:rsidR="00D17012" w:rsidRPr="00D17012" w:rsidRDefault="00BC1BA6" w:rsidP="00BC1BA6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Cs w:val="24"/>
          <w:lang w:eastAsia="ru-RU"/>
        </w:rPr>
      </w:pPr>
      <w:r w:rsidRPr="00BC1BA6">
        <w:rPr>
          <w:rFonts w:ascii="Verdana" w:hAnsi="Verdana" w:cs="Arial"/>
          <w:b/>
          <w:i/>
          <w:shd w:val="clear" w:color="auto" w:fill="FFFFFF"/>
        </w:rPr>
        <w:t>Оставайтесь всегда немного </w:t>
      </w:r>
      <w:r w:rsidRPr="00BC1BA6">
        <w:rPr>
          <w:rStyle w:val="af"/>
          <w:rFonts w:ascii="Verdana" w:hAnsi="Verdana" w:cs="Arial"/>
          <w:b/>
          <w:bCs/>
          <w:i w:val="0"/>
          <w:iCs w:val="0"/>
          <w:shd w:val="clear" w:color="auto" w:fill="FFFFFF"/>
        </w:rPr>
        <w:t>детьми</w:t>
      </w:r>
      <w:r w:rsidRPr="00BC1BA6">
        <w:rPr>
          <w:rFonts w:ascii="Verdana" w:hAnsi="Verdana" w:cs="Arial"/>
          <w:b/>
          <w:i/>
          <w:shd w:val="clear" w:color="auto" w:fill="FFFFFF"/>
        </w:rPr>
        <w:t>, верьте в новогоднее чудо.</w:t>
      </w:r>
    </w:p>
    <w:sectPr w:rsidR="00D17012" w:rsidRPr="00D17012" w:rsidSect="003B616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AB" w:rsidRDefault="007970AB" w:rsidP="003B6164">
      <w:pPr>
        <w:spacing w:after="0" w:line="240" w:lineRule="auto"/>
      </w:pPr>
      <w:r>
        <w:separator/>
      </w:r>
    </w:p>
  </w:endnote>
  <w:endnote w:type="continuationSeparator" w:id="0">
    <w:p w:rsidR="007970AB" w:rsidRDefault="007970AB" w:rsidP="003B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AB" w:rsidRDefault="007970AB" w:rsidP="003B6164">
      <w:pPr>
        <w:spacing w:after="0" w:line="240" w:lineRule="auto"/>
      </w:pPr>
      <w:r>
        <w:separator/>
      </w:r>
    </w:p>
  </w:footnote>
  <w:footnote w:type="continuationSeparator" w:id="0">
    <w:p w:rsidR="007970AB" w:rsidRDefault="007970AB" w:rsidP="003B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3052"/>
    <w:multiLevelType w:val="hybridMultilevel"/>
    <w:tmpl w:val="C7489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CC7"/>
    <w:multiLevelType w:val="hybridMultilevel"/>
    <w:tmpl w:val="29482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B6E46"/>
    <w:multiLevelType w:val="hybridMultilevel"/>
    <w:tmpl w:val="7242B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140B2"/>
    <w:multiLevelType w:val="hybridMultilevel"/>
    <w:tmpl w:val="5032F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59"/>
    <w:rsid w:val="00076607"/>
    <w:rsid w:val="000844F4"/>
    <w:rsid w:val="00094CA9"/>
    <w:rsid w:val="000D01BF"/>
    <w:rsid w:val="001174D0"/>
    <w:rsid w:val="002268F7"/>
    <w:rsid w:val="003B6164"/>
    <w:rsid w:val="00507D5C"/>
    <w:rsid w:val="005906B9"/>
    <w:rsid w:val="00621DC8"/>
    <w:rsid w:val="007970AB"/>
    <w:rsid w:val="007D2471"/>
    <w:rsid w:val="00A07870"/>
    <w:rsid w:val="00A954DB"/>
    <w:rsid w:val="00B27225"/>
    <w:rsid w:val="00BC1BA6"/>
    <w:rsid w:val="00C00AEE"/>
    <w:rsid w:val="00D17012"/>
    <w:rsid w:val="00ED4E59"/>
    <w:rsid w:val="00E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76B"/>
  <w15:chartTrackingRefBased/>
  <w15:docId w15:val="{90759867-6D5D-4B10-AAAE-E9A11E6C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6607"/>
    <w:rPr>
      <w:b/>
      <w:bCs/>
    </w:rPr>
  </w:style>
  <w:style w:type="character" w:customStyle="1" w:styleId="apple-converted-space">
    <w:name w:val="apple-converted-space"/>
    <w:basedOn w:val="a0"/>
    <w:rsid w:val="00076607"/>
  </w:style>
  <w:style w:type="paragraph" w:styleId="a5">
    <w:name w:val="List Paragraph"/>
    <w:basedOn w:val="a"/>
    <w:uiPriority w:val="34"/>
    <w:qFormat/>
    <w:rsid w:val="00A954DB"/>
    <w:pPr>
      <w:ind w:left="720"/>
      <w:contextualSpacing/>
    </w:pPr>
  </w:style>
  <w:style w:type="paragraph" w:styleId="a6">
    <w:name w:val="No Spacing"/>
    <w:uiPriority w:val="1"/>
    <w:qFormat/>
    <w:rsid w:val="00D1701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1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1701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701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6164"/>
  </w:style>
  <w:style w:type="paragraph" w:styleId="ad">
    <w:name w:val="footer"/>
    <w:basedOn w:val="a"/>
    <w:link w:val="ae"/>
    <w:uiPriority w:val="99"/>
    <w:unhideWhenUsed/>
    <w:rsid w:val="003B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164"/>
  </w:style>
  <w:style w:type="character" w:styleId="af">
    <w:name w:val="Emphasis"/>
    <w:basedOn w:val="a0"/>
    <w:uiPriority w:val="20"/>
    <w:qFormat/>
    <w:rsid w:val="00BC1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2018-10-12T09:05:00Z</cp:lastPrinted>
  <dcterms:created xsi:type="dcterms:W3CDTF">2018-10-12T09:12:00Z</dcterms:created>
  <dcterms:modified xsi:type="dcterms:W3CDTF">2018-10-15T09:31:00Z</dcterms:modified>
</cp:coreProperties>
</file>