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7B" w:rsidRDefault="004A497B" w:rsidP="004A497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48025" cy="119391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для программ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817" cy="119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7B" w:rsidRDefault="004A497B" w:rsidP="004A497B">
      <w:pPr>
        <w:spacing w:after="0"/>
        <w:jc w:val="center"/>
        <w:rPr>
          <w:rFonts w:ascii="Monotype Corsiva" w:hAnsi="Monotype Corsiva"/>
          <w:b/>
          <w:sz w:val="44"/>
        </w:rPr>
      </w:pPr>
      <w:r w:rsidRPr="004A497B">
        <w:rPr>
          <w:rFonts w:ascii="Monotype Corsiva" w:hAnsi="Monotype Corsiva"/>
          <w:b/>
          <w:sz w:val="44"/>
        </w:rPr>
        <w:t>«Вечера на хуторе близ Диканьки»</w:t>
      </w:r>
    </w:p>
    <w:p w:rsidR="004A497B" w:rsidRDefault="004A497B" w:rsidP="004A497B">
      <w:pPr>
        <w:spacing w:after="0"/>
        <w:jc w:val="center"/>
        <w:rPr>
          <w:rFonts w:ascii="Monotype Corsiva" w:hAnsi="Monotype Corsiva"/>
          <w:b/>
          <w:sz w:val="44"/>
        </w:rPr>
      </w:pPr>
      <w:r w:rsidRPr="004A497B">
        <w:rPr>
          <w:rFonts w:ascii="Monotype Corsiva" w:hAnsi="Monotype Corsiva"/>
          <w:b/>
          <w:sz w:val="44"/>
        </w:rPr>
        <w:t>Ночь 24 на 25 декабря + новогодняя ночь</w:t>
      </w:r>
    </w:p>
    <w:p w:rsidR="00FF0DAD" w:rsidRDefault="004A497B" w:rsidP="00871358">
      <w:pPr>
        <w:tabs>
          <w:tab w:val="left" w:pos="4755"/>
        </w:tabs>
        <w:spacing w:after="120" w:line="240" w:lineRule="auto"/>
        <w:ind w:firstLine="567"/>
        <w:jc w:val="both"/>
        <w:rPr>
          <w:rFonts w:ascii="Verdana" w:hAnsi="Verdana" w:cs="Arial"/>
          <w:color w:val="000000"/>
          <w:szCs w:val="20"/>
          <w:shd w:val="clear" w:color="auto" w:fill="FFFFFF"/>
        </w:rPr>
      </w:pPr>
      <w:r w:rsidRPr="004A497B">
        <w:rPr>
          <w:rFonts w:ascii="Verdana" w:hAnsi="Verdana" w:cs="Arial"/>
          <w:color w:val="000000"/>
          <w:szCs w:val="20"/>
          <w:shd w:val="clear" w:color="auto" w:fill="FFFFFF"/>
        </w:rPr>
        <w:t>А не пора ли отвлечься от забот и отправиться в настоящую сказку? Повеселиться с размахом: чтобы гармонь, цыгане, огни, песни и танцы до утра, волшебство и вкусные блюда!</w:t>
      </w:r>
      <w:r w:rsidRPr="004A497B">
        <w:rPr>
          <w:rFonts w:ascii="Verdana" w:hAnsi="Verdana"/>
          <w:noProof/>
          <w:sz w:val="24"/>
          <w:lang w:eastAsia="ru-RU"/>
        </w:rPr>
        <w:drawing>
          <wp:inline distT="0" distB="0" distL="0" distR="0" wp14:anchorId="1859D990" wp14:editId="49FC2F12">
            <wp:extent cx="9525" cy="9525"/>
            <wp:effectExtent l="0" t="0" r="0" b="0"/>
            <wp:docPr id="3" name="Рисунок 3" descr="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97B">
        <w:rPr>
          <w:rFonts w:ascii="Verdana" w:hAnsi="Verdana" w:cs="Arial"/>
          <w:color w:val="000000"/>
          <w:szCs w:val="20"/>
        </w:rPr>
        <w:t xml:space="preserve">  </w:t>
      </w:r>
      <w:r w:rsidRPr="004A497B">
        <w:rPr>
          <w:rFonts w:ascii="Verdana" w:hAnsi="Verdana" w:cs="Arial"/>
          <w:color w:val="000000"/>
          <w:szCs w:val="20"/>
          <w:shd w:val="clear" w:color="auto" w:fill="FFFFFF"/>
        </w:rPr>
        <w:t xml:space="preserve">Если </w:t>
      </w:r>
      <w:r w:rsidR="00DB7530">
        <w:rPr>
          <w:rFonts w:ascii="Verdana" w:hAnsi="Verdana" w:cs="Arial"/>
          <w:color w:val="000000"/>
          <w:szCs w:val="20"/>
          <w:shd w:val="clear" w:color="auto" w:fill="FFFFFF"/>
        </w:rPr>
        <w:t>душа просит веселья</w:t>
      </w:r>
      <w:r w:rsidRPr="004A497B">
        <w:rPr>
          <w:rFonts w:ascii="Verdana" w:hAnsi="Verdana" w:cs="Arial"/>
          <w:color w:val="000000"/>
          <w:szCs w:val="20"/>
          <w:shd w:val="clear" w:color="auto" w:fill="FFFFFF"/>
        </w:rPr>
        <w:t xml:space="preserve"> и праздника - добро пожаловать на вечеринку в стиле "Вечера на хуторе близ Диканьки", весёлую и необычную. Гулять будем с 24 на 25 декабря и в саму Новогоднюю ночь. Отдохнём на славу!</w:t>
      </w:r>
    </w:p>
    <w:p w:rsidR="00037F83" w:rsidRDefault="004A497B" w:rsidP="00DB7530">
      <w:pPr>
        <w:tabs>
          <w:tab w:val="left" w:pos="4755"/>
        </w:tabs>
        <w:spacing w:after="120" w:line="240" w:lineRule="auto"/>
        <w:ind w:firstLine="567"/>
        <w:jc w:val="both"/>
        <w:rPr>
          <w:rFonts w:ascii="Verdana" w:hAnsi="Verdana" w:cs="Arial"/>
          <w:color w:val="000000"/>
          <w:szCs w:val="20"/>
          <w:shd w:val="clear" w:color="auto" w:fill="FFFFFF"/>
        </w:rPr>
      </w:pPr>
      <w:r w:rsidRPr="004A497B">
        <w:rPr>
          <w:rFonts w:ascii="Verdana" w:hAnsi="Verdana" w:cs="Arial"/>
          <w:color w:val="000000"/>
          <w:szCs w:val="20"/>
          <w:shd w:val="clear" w:color="auto" w:fill="FFFFFF"/>
        </w:rPr>
        <w:t>Ну разве можно пропустить вечеринку на самую модную тему в этом сезоне, необычный тематический фуршет в шатре? Здесь будет по-настоящему весело! Сказочная атмосфера, скоморохи и шуты, катания на лошадях, полночные гадания и хороводы вокруг костра, плетение венков, мастер класс по народным танцам,</w:t>
      </w:r>
      <w:r>
        <w:rPr>
          <w:rFonts w:ascii="Verdana" w:hAnsi="Verdana" w:cs="Arial"/>
          <w:color w:val="000000"/>
          <w:szCs w:val="20"/>
          <w:shd w:val="clear" w:color="auto" w:fill="FFFFFF"/>
        </w:rPr>
        <w:t xml:space="preserve"> национальные песни и пляски</w:t>
      </w:r>
      <w:r w:rsidRPr="004A497B">
        <w:rPr>
          <w:rFonts w:ascii="Verdana" w:hAnsi="Verdana" w:cs="Arial"/>
          <w:color w:val="000000"/>
          <w:szCs w:val="20"/>
          <w:shd w:val="clear" w:color="auto" w:fill="FFFFFF"/>
        </w:rPr>
        <w:t>, вожак с дрессированным медведем</w:t>
      </w:r>
      <w:r>
        <w:rPr>
          <w:rFonts w:ascii="Verdana" w:hAnsi="Verdana" w:cs="Arial"/>
          <w:color w:val="000000"/>
          <w:szCs w:val="20"/>
          <w:shd w:val="clear" w:color="auto" w:fill="FFFFFF"/>
        </w:rPr>
        <w:t>, кукольный театр – неотъемлемые атрибуты вечера</w:t>
      </w:r>
      <w:r w:rsidR="00DB7530">
        <w:rPr>
          <w:rFonts w:ascii="Verdana" w:hAnsi="Verdana" w:cs="Arial"/>
          <w:color w:val="000000"/>
          <w:szCs w:val="20"/>
          <w:shd w:val="clear" w:color="auto" w:fill="FFFFFF"/>
        </w:rPr>
        <w:t>... Скучать – в этот вечер…В</w:t>
      </w:r>
      <w:r w:rsidRPr="004A497B">
        <w:rPr>
          <w:rFonts w:ascii="Verdana" w:hAnsi="Verdana" w:cs="Arial"/>
          <w:color w:val="000000"/>
          <w:szCs w:val="20"/>
          <w:shd w:val="clear" w:color="auto" w:fill="FFFFFF"/>
        </w:rPr>
        <w:t>ы даже забудете такое слово. </w:t>
      </w:r>
      <w:r w:rsidR="00DB7530">
        <w:rPr>
          <w:rFonts w:ascii="Verdana" w:hAnsi="Verdana" w:cs="Arial"/>
          <w:color w:val="000000"/>
          <w:szCs w:val="20"/>
          <w:shd w:val="clear" w:color="auto" w:fill="FFFFFF"/>
        </w:rPr>
        <w:t xml:space="preserve"> А на угощение н</w:t>
      </w:r>
      <w:r w:rsidR="00037F83">
        <w:rPr>
          <w:rFonts w:ascii="Verdana" w:hAnsi="Verdana" w:cs="Arial"/>
          <w:color w:val="000000"/>
          <w:szCs w:val="20"/>
          <w:shd w:val="clear" w:color="auto" w:fill="FFFFFF"/>
        </w:rPr>
        <w:t>ациональная кухня трех стран наилучшим образом отразит славянскую культуру.</w:t>
      </w:r>
    </w:p>
    <w:p w:rsidR="004A497B" w:rsidRPr="004A497B" w:rsidRDefault="004A497B" w:rsidP="004A497B">
      <w:pPr>
        <w:tabs>
          <w:tab w:val="left" w:pos="4755"/>
        </w:tabs>
        <w:spacing w:after="0" w:line="240" w:lineRule="auto"/>
        <w:ind w:firstLine="567"/>
        <w:jc w:val="center"/>
        <w:rPr>
          <w:rFonts w:ascii="Verdana" w:hAnsi="Verdana"/>
          <w:b/>
          <w:sz w:val="52"/>
        </w:rPr>
      </w:pPr>
      <w:r w:rsidRPr="004A497B">
        <w:rPr>
          <w:rFonts w:ascii="Verdana" w:hAnsi="Verdana" w:cs="Arial"/>
          <w:b/>
          <w:color w:val="000000"/>
          <w:szCs w:val="20"/>
          <w:shd w:val="clear" w:color="auto" w:fill="FFFFFF"/>
        </w:rPr>
        <w:t>ПРОГРАММА ТУРА</w:t>
      </w:r>
    </w:p>
    <w:tbl>
      <w:tblPr>
        <w:tblStyle w:val="a3"/>
        <w:tblW w:w="11104" w:type="dxa"/>
        <w:tblLook w:val="04A0" w:firstRow="1" w:lastRow="0" w:firstColumn="1" w:lastColumn="0" w:noHBand="0" w:noVBand="1"/>
      </w:tblPr>
      <w:tblGrid>
        <w:gridCol w:w="1129"/>
        <w:gridCol w:w="9975"/>
      </w:tblGrid>
      <w:tr w:rsidR="004A497B" w:rsidTr="004A497B">
        <w:trPr>
          <w:trHeight w:val="5073"/>
        </w:trPr>
        <w:tc>
          <w:tcPr>
            <w:tcW w:w="1129" w:type="dxa"/>
          </w:tcPr>
          <w:p w:rsidR="00871358" w:rsidRDefault="00871358" w:rsidP="00037F83">
            <w:pPr>
              <w:tabs>
                <w:tab w:val="left" w:pos="5985"/>
              </w:tabs>
              <w:jc w:val="center"/>
              <w:rPr>
                <w:rFonts w:ascii="Verdana" w:hAnsi="Verdana"/>
                <w:b/>
              </w:rPr>
            </w:pPr>
          </w:p>
          <w:p w:rsidR="00871358" w:rsidRDefault="00871358" w:rsidP="00037F83">
            <w:pPr>
              <w:tabs>
                <w:tab w:val="left" w:pos="5985"/>
              </w:tabs>
              <w:jc w:val="center"/>
              <w:rPr>
                <w:rFonts w:ascii="Verdana" w:hAnsi="Verdana"/>
                <w:b/>
              </w:rPr>
            </w:pPr>
          </w:p>
          <w:p w:rsidR="00871358" w:rsidRDefault="00871358" w:rsidP="00037F83">
            <w:pPr>
              <w:tabs>
                <w:tab w:val="left" w:pos="5985"/>
              </w:tabs>
              <w:jc w:val="center"/>
              <w:rPr>
                <w:rFonts w:ascii="Verdana" w:hAnsi="Verdana"/>
                <w:b/>
              </w:rPr>
            </w:pPr>
          </w:p>
          <w:p w:rsidR="00871358" w:rsidRDefault="00871358" w:rsidP="00037F83">
            <w:pPr>
              <w:tabs>
                <w:tab w:val="left" w:pos="5985"/>
              </w:tabs>
              <w:jc w:val="center"/>
              <w:rPr>
                <w:rFonts w:ascii="Verdana" w:hAnsi="Verdana"/>
                <w:b/>
              </w:rPr>
            </w:pPr>
          </w:p>
          <w:p w:rsidR="00871358" w:rsidRDefault="00871358" w:rsidP="00037F83">
            <w:pPr>
              <w:tabs>
                <w:tab w:val="left" w:pos="5985"/>
              </w:tabs>
              <w:jc w:val="center"/>
              <w:rPr>
                <w:rFonts w:ascii="Verdana" w:hAnsi="Verdana"/>
                <w:b/>
              </w:rPr>
            </w:pPr>
          </w:p>
          <w:p w:rsidR="00871358" w:rsidRDefault="00871358" w:rsidP="00037F83">
            <w:pPr>
              <w:tabs>
                <w:tab w:val="left" w:pos="5985"/>
              </w:tabs>
              <w:jc w:val="center"/>
              <w:rPr>
                <w:rFonts w:ascii="Verdana" w:hAnsi="Verdana"/>
                <w:b/>
              </w:rPr>
            </w:pPr>
          </w:p>
          <w:p w:rsidR="00871358" w:rsidRDefault="00871358" w:rsidP="00037F83">
            <w:pPr>
              <w:tabs>
                <w:tab w:val="left" w:pos="5985"/>
              </w:tabs>
              <w:jc w:val="center"/>
              <w:rPr>
                <w:rFonts w:ascii="Verdana" w:hAnsi="Verdana"/>
                <w:b/>
              </w:rPr>
            </w:pPr>
          </w:p>
          <w:p w:rsidR="00871358" w:rsidRDefault="00871358" w:rsidP="00037F83">
            <w:pPr>
              <w:tabs>
                <w:tab w:val="left" w:pos="5985"/>
              </w:tabs>
              <w:jc w:val="center"/>
              <w:rPr>
                <w:rFonts w:ascii="Verdana" w:hAnsi="Verdana"/>
                <w:b/>
              </w:rPr>
            </w:pPr>
          </w:p>
          <w:p w:rsidR="004A497B" w:rsidRPr="00037F83" w:rsidRDefault="00037F83" w:rsidP="00037F83">
            <w:pPr>
              <w:tabs>
                <w:tab w:val="left" w:pos="5985"/>
              </w:tabs>
              <w:jc w:val="center"/>
              <w:rPr>
                <w:rFonts w:ascii="Verdana" w:hAnsi="Verdana"/>
                <w:b/>
              </w:rPr>
            </w:pPr>
            <w:r w:rsidRPr="00037F83">
              <w:rPr>
                <w:rFonts w:ascii="Verdana" w:hAnsi="Verdana"/>
                <w:b/>
              </w:rPr>
              <w:t>1 ДЕНЬ</w:t>
            </w:r>
          </w:p>
        </w:tc>
        <w:tc>
          <w:tcPr>
            <w:tcW w:w="9975" w:type="dxa"/>
          </w:tcPr>
          <w:p w:rsidR="001860C6" w:rsidRPr="001860C6" w:rsidRDefault="001860C6" w:rsidP="001860C6">
            <w:pPr>
              <w:jc w:val="both"/>
              <w:rPr>
                <w:rFonts w:ascii="Verdana" w:hAnsi="Verdana" w:cs="Times New Roman"/>
                <w:sz w:val="20"/>
                <w:szCs w:val="28"/>
              </w:rPr>
            </w:pPr>
            <w:r w:rsidRPr="001860C6">
              <w:rPr>
                <w:rFonts w:ascii="Verdana" w:hAnsi="Verdana" w:cs="Times New Roman"/>
                <w:b/>
                <w:sz w:val="20"/>
                <w:szCs w:val="28"/>
              </w:rPr>
              <w:t xml:space="preserve">16:00 </w:t>
            </w:r>
            <w:r w:rsidRPr="001860C6">
              <w:rPr>
                <w:rFonts w:ascii="Verdana" w:hAnsi="Verdana" w:cs="Times New Roman"/>
                <w:sz w:val="20"/>
                <w:szCs w:val="28"/>
              </w:rPr>
              <w:t xml:space="preserve">– выезд группы из Витебска в кафе </w:t>
            </w:r>
            <w:r>
              <w:rPr>
                <w:rFonts w:ascii="Verdana" w:hAnsi="Verdana" w:cs="Times New Roman"/>
                <w:sz w:val="20"/>
                <w:szCs w:val="28"/>
              </w:rPr>
              <w:t>«</w:t>
            </w:r>
            <w:proofErr w:type="spellStart"/>
            <w:r w:rsidRPr="001860C6">
              <w:rPr>
                <w:rFonts w:ascii="Verdana" w:hAnsi="Verdana" w:cs="Times New Roman"/>
                <w:sz w:val="20"/>
                <w:szCs w:val="28"/>
              </w:rPr>
              <w:t>Закольцово</w:t>
            </w:r>
            <w:proofErr w:type="spellEnd"/>
            <w:r w:rsidRPr="001860C6">
              <w:rPr>
                <w:rFonts w:ascii="Verdana" w:hAnsi="Verdana" w:cs="Times New Roman"/>
                <w:sz w:val="20"/>
                <w:szCs w:val="28"/>
              </w:rPr>
              <w:t>-люкс</w:t>
            </w:r>
            <w:r>
              <w:rPr>
                <w:rFonts w:ascii="Verdana" w:hAnsi="Verdana" w:cs="Times New Roman"/>
                <w:sz w:val="20"/>
                <w:szCs w:val="28"/>
              </w:rPr>
              <w:t>»</w:t>
            </w:r>
            <w:r w:rsidRPr="001860C6">
              <w:rPr>
                <w:rFonts w:ascii="Verdana" w:hAnsi="Verdana" w:cs="Times New Roman"/>
                <w:sz w:val="20"/>
                <w:szCs w:val="28"/>
              </w:rPr>
              <w:t>.</w:t>
            </w:r>
          </w:p>
          <w:p w:rsidR="001860C6" w:rsidRPr="001860C6" w:rsidRDefault="001860C6" w:rsidP="001860C6">
            <w:pPr>
              <w:jc w:val="both"/>
              <w:rPr>
                <w:rFonts w:ascii="Verdana" w:hAnsi="Verdana" w:cs="Times New Roman"/>
                <w:b/>
                <w:sz w:val="20"/>
                <w:szCs w:val="28"/>
              </w:rPr>
            </w:pPr>
            <w:r w:rsidRPr="001860C6">
              <w:rPr>
                <w:rFonts w:ascii="Verdana" w:hAnsi="Verdana" w:cs="Times New Roman"/>
                <w:b/>
                <w:sz w:val="20"/>
                <w:szCs w:val="28"/>
              </w:rPr>
              <w:t xml:space="preserve">17:00 – 01:00 – </w:t>
            </w:r>
            <w:r>
              <w:rPr>
                <w:rFonts w:ascii="Verdana" w:hAnsi="Verdana" w:cs="Times New Roman"/>
                <w:b/>
                <w:sz w:val="20"/>
                <w:szCs w:val="28"/>
              </w:rPr>
              <w:t xml:space="preserve">развлекательная шоу-программа. </w:t>
            </w:r>
          </w:p>
          <w:p w:rsidR="004A497B" w:rsidRDefault="001860C6" w:rsidP="00037F83">
            <w:pPr>
              <w:tabs>
                <w:tab w:val="left" w:pos="5985"/>
              </w:tabs>
              <w:jc w:val="both"/>
              <w:rPr>
                <w:rFonts w:ascii="Verdana" w:hAnsi="Verdana"/>
                <w:i/>
                <w:sz w:val="20"/>
              </w:rPr>
            </w:pPr>
            <w:r w:rsidRPr="001860C6">
              <w:rPr>
                <w:rFonts w:ascii="Verdana" w:hAnsi="Verdana"/>
                <w:i/>
                <w:sz w:val="20"/>
              </w:rPr>
              <w:t>В этот вечер с Вами будут:</w:t>
            </w:r>
          </w:p>
          <w:p w:rsidR="001860C6" w:rsidRPr="00871358" w:rsidRDefault="001860C6" w:rsidP="00871358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74" w:hanging="142"/>
              <w:jc w:val="both"/>
              <w:rPr>
                <w:rFonts w:ascii="Verdana" w:hAnsi="Verdana"/>
                <w:i/>
                <w:sz w:val="20"/>
              </w:rPr>
            </w:pPr>
            <w:r w:rsidRPr="0087135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Ведущий мероприятия, который знает толк в вечеринках</w:t>
            </w:r>
            <w:r w:rsidR="00871358" w:rsidRPr="0087135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860C6" w:rsidRPr="00871358" w:rsidRDefault="00A94051" w:rsidP="00871358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74" w:hanging="142"/>
              <w:jc w:val="both"/>
              <w:rPr>
                <w:rFonts w:ascii="Verdana" w:hAnsi="Verdana"/>
                <w:i/>
                <w:sz w:val="20"/>
              </w:rPr>
            </w:pPr>
            <w:r w:rsidRPr="00871358">
              <w:rPr>
                <w:rFonts w:ascii="Verdana" w:hAnsi="Verdana" w:cs="Times New Roman"/>
                <w:sz w:val="20"/>
                <w:szCs w:val="28"/>
                <w:shd w:val="clear" w:color="auto" w:fill="FFFFFF"/>
              </w:rPr>
              <w:t xml:space="preserve">Первоклассный </w:t>
            </w:r>
            <w:proofErr w:type="spellStart"/>
            <w:r w:rsidRPr="00871358">
              <w:rPr>
                <w:rFonts w:ascii="Verdana" w:hAnsi="Verdana" w:cs="Times New Roman"/>
                <w:sz w:val="20"/>
                <w:szCs w:val="28"/>
                <w:lang w:val="en-US"/>
              </w:rPr>
              <w:t>Dj</w:t>
            </w:r>
            <w:proofErr w:type="spellEnd"/>
            <w:r w:rsidRPr="00871358">
              <w:rPr>
                <w:rFonts w:ascii="Verdana" w:hAnsi="Verdana" w:cs="Times New Roman"/>
                <w:sz w:val="20"/>
                <w:szCs w:val="28"/>
              </w:rPr>
              <w:t xml:space="preserve"> + техническое обеспечение по последним инновациям</w:t>
            </w:r>
            <w:r w:rsidR="00871358" w:rsidRPr="00871358">
              <w:rPr>
                <w:rFonts w:ascii="Verdana" w:hAnsi="Verdana" w:cs="Times New Roman"/>
                <w:sz w:val="20"/>
                <w:szCs w:val="28"/>
              </w:rPr>
              <w:t>.</w:t>
            </w:r>
          </w:p>
          <w:p w:rsidR="00A94051" w:rsidRPr="00871358" w:rsidRDefault="00A94051" w:rsidP="00871358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74" w:hanging="142"/>
              <w:jc w:val="both"/>
              <w:rPr>
                <w:rFonts w:ascii="Verdana" w:hAnsi="Verdana"/>
                <w:i/>
                <w:sz w:val="20"/>
              </w:rPr>
            </w:pPr>
            <w:r w:rsidRPr="0087135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Танцевальный коллектив, который покажет мастер класс по народным славянским танцам (калинка-малинка, украинка, белорусский народный танец). </w:t>
            </w:r>
          </w:p>
          <w:p w:rsidR="00A94051" w:rsidRPr="00871358" w:rsidRDefault="00A94051" w:rsidP="00871358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74" w:hanging="142"/>
              <w:jc w:val="both"/>
              <w:rPr>
                <w:rFonts w:ascii="Verdana" w:hAnsi="Verdana"/>
                <w:i/>
                <w:sz w:val="20"/>
              </w:rPr>
            </w:pPr>
            <w:proofErr w:type="spellStart"/>
            <w:r w:rsidRPr="0087135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Фаер</w:t>
            </w:r>
            <w:proofErr w:type="spellEnd"/>
            <w:r w:rsidRPr="0087135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-шоу, </w:t>
            </w:r>
            <w:r w:rsidRPr="00871358">
              <w:rPr>
                <w:rFonts w:ascii="Verdana" w:hAnsi="Verdana"/>
                <w:sz w:val="20"/>
              </w:rPr>
              <w:t>в процессе исполнения номеров, артисты будут демонстрировать свои навыки и сноровку, мастерски управляясь с огненными, горящими приспособлениями, - шестами, цепями, факелами, веерами, выдыхать огонь. Все действо происходит под отлично подобранную музыку, одновременно восхищая и завораживая, слаженно и профессионально. </w:t>
            </w:r>
          </w:p>
          <w:p w:rsidR="00A94051" w:rsidRPr="00871358" w:rsidRDefault="00A94051" w:rsidP="00871358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74" w:hanging="142"/>
              <w:jc w:val="both"/>
              <w:rPr>
                <w:rFonts w:ascii="Verdana" w:hAnsi="Verdana"/>
                <w:i/>
                <w:sz w:val="20"/>
              </w:rPr>
            </w:pPr>
            <w:r w:rsidRPr="0087135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Зажигательный цыганский коллектив; Красочные костюмы и яркие номера не оставят равнодушными ни одного участника праздника! Ярчайшее представление, с традиционной музыкой в современной обработке, головокружительными танцами и молодыми профессиональными исполнителями. </w:t>
            </w:r>
          </w:p>
          <w:p w:rsidR="00A94051" w:rsidRPr="00126A9C" w:rsidRDefault="00871358" w:rsidP="00126A9C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74" w:hanging="142"/>
              <w:jc w:val="both"/>
              <w:rPr>
                <w:rFonts w:ascii="Verdana" w:hAnsi="Verdana"/>
                <w:i/>
                <w:sz w:val="16"/>
              </w:rPr>
            </w:pPr>
            <w:r w:rsidRPr="00871358">
              <w:rPr>
                <w:rFonts w:ascii="Verdana" w:hAnsi="Verdana"/>
                <w:sz w:val="20"/>
              </w:rPr>
              <w:t>Аниматоры (</w:t>
            </w:r>
            <w:proofErr w:type="spellStart"/>
            <w:r w:rsidRPr="00871358">
              <w:rPr>
                <w:rFonts w:ascii="Verdana" w:hAnsi="Verdana"/>
                <w:sz w:val="20"/>
              </w:rPr>
              <w:t>Салоха</w:t>
            </w:r>
            <w:proofErr w:type="spellEnd"/>
            <w:r w:rsidRPr="00871358">
              <w:rPr>
                <w:rFonts w:ascii="Verdana" w:hAnsi="Verdana"/>
                <w:sz w:val="20"/>
              </w:rPr>
              <w:t xml:space="preserve">, чёрт, </w:t>
            </w:r>
            <w:proofErr w:type="spellStart"/>
            <w:r w:rsidRPr="00871358">
              <w:rPr>
                <w:rFonts w:ascii="Verdana" w:hAnsi="Verdana"/>
                <w:sz w:val="20"/>
              </w:rPr>
              <w:t>Вакула</w:t>
            </w:r>
            <w:proofErr w:type="spellEnd"/>
            <w:r w:rsidRPr="00871358">
              <w:rPr>
                <w:rFonts w:ascii="Verdana" w:hAnsi="Verdana"/>
                <w:sz w:val="20"/>
              </w:rPr>
              <w:t>, дьяк и др.)</w:t>
            </w:r>
            <w:r w:rsidR="00126A9C" w:rsidRPr="00126A9C">
              <w:rPr>
                <w:rFonts w:ascii="Verdana" w:hAnsi="Verdana"/>
                <w:sz w:val="20"/>
              </w:rPr>
              <w:t xml:space="preserve">, </w:t>
            </w:r>
            <w:r w:rsidR="00126A9C">
              <w:rPr>
                <w:rFonts w:ascii="Verdana" w:hAnsi="Verdana"/>
                <w:sz w:val="20"/>
              </w:rPr>
              <w:t xml:space="preserve">гарантируется </w:t>
            </w:r>
            <w:r w:rsidR="00126A9C" w:rsidRPr="00126A9C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>хорошее настроение всем присутствующим.  Найдется все необходимое, чтобы сделать ваше мероприятие по-настоящему интересным, веселым и незабываемым.</w:t>
            </w:r>
            <w:r w:rsidR="00126A9C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 xml:space="preserve"> </w:t>
            </w:r>
            <w:r w:rsidR="00126A9C" w:rsidRPr="00126A9C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>Полное соответствие образа к выбранной программе. Сомневаетесь? Проверьте сами.</w:t>
            </w:r>
          </w:p>
          <w:p w:rsidR="00871358" w:rsidRDefault="00871358" w:rsidP="00871358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74" w:hanging="142"/>
              <w:jc w:val="both"/>
              <w:rPr>
                <w:rFonts w:ascii="Verdana" w:hAnsi="Verdana"/>
                <w:i/>
                <w:sz w:val="20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Фотоуголок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в виде ярмарки, т</w:t>
            </w:r>
            <w:r w:rsidRPr="0087135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е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матическое оформление зала, и много сногсшибательных фоток</w:t>
            </w:r>
            <w:r w:rsidRPr="00871358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871358" w:rsidRPr="00871358" w:rsidRDefault="00871358" w:rsidP="00871358">
            <w:pPr>
              <w:tabs>
                <w:tab w:val="left" w:pos="1215"/>
              </w:tabs>
              <w:rPr>
                <w:rFonts w:ascii="Verdana" w:hAnsi="Verdana"/>
                <w:b/>
              </w:rPr>
            </w:pPr>
            <w:r>
              <w:tab/>
            </w:r>
            <w:r>
              <w:rPr>
                <w:rFonts w:ascii="Verdana" w:hAnsi="Verdana"/>
                <w:b/>
              </w:rPr>
              <w:t>ПРИГЛАШАЕМ ВСЕХ НА НАШУ ВЕЧЕРИНКУ!</w:t>
            </w:r>
          </w:p>
        </w:tc>
      </w:tr>
    </w:tbl>
    <w:p w:rsidR="00871358" w:rsidRPr="00340F34" w:rsidRDefault="00871358" w:rsidP="00871358">
      <w:pPr>
        <w:spacing w:before="120" w:after="0" w:line="360" w:lineRule="auto"/>
        <w:ind w:firstLine="425"/>
        <w:jc w:val="center"/>
        <w:rPr>
          <w:rFonts w:ascii="Verdana" w:hAnsi="Verdana" w:cs="Times New Roman"/>
          <w:b/>
          <w:szCs w:val="20"/>
        </w:rPr>
      </w:pPr>
      <w:r w:rsidRPr="00340F34">
        <w:rPr>
          <w:rFonts w:ascii="Verdana" w:hAnsi="Verdana" w:cs="Times New Roman"/>
          <w:b/>
          <w:szCs w:val="20"/>
        </w:rPr>
        <w:t>Стоимос</w:t>
      </w:r>
      <w:r>
        <w:rPr>
          <w:rFonts w:ascii="Verdana" w:hAnsi="Verdana" w:cs="Times New Roman"/>
          <w:b/>
          <w:szCs w:val="20"/>
        </w:rPr>
        <w:t>ть программы на человека: 85</w:t>
      </w:r>
      <w:r w:rsidRPr="00340F34">
        <w:rPr>
          <w:rFonts w:ascii="Verdana" w:hAnsi="Verdana" w:cs="Times New Roman"/>
          <w:b/>
          <w:szCs w:val="20"/>
        </w:rPr>
        <w:t xml:space="preserve"> </w:t>
      </w:r>
      <w:proofErr w:type="spellStart"/>
      <w:r w:rsidRPr="00340F34">
        <w:rPr>
          <w:rFonts w:ascii="Verdana" w:hAnsi="Verdana" w:cs="Times New Roman"/>
          <w:b/>
          <w:szCs w:val="20"/>
        </w:rPr>
        <w:t>бел.руб</w:t>
      </w:r>
      <w:proofErr w:type="spellEnd"/>
      <w:r w:rsidRPr="00340F34">
        <w:rPr>
          <w:rFonts w:ascii="Verdana" w:hAnsi="Verdana" w:cs="Times New Roman"/>
          <w:b/>
          <w:szCs w:val="20"/>
        </w:rPr>
        <w:t>.</w:t>
      </w:r>
    </w:p>
    <w:p w:rsidR="00871358" w:rsidRPr="00340F34" w:rsidRDefault="00871358" w:rsidP="00871358">
      <w:pPr>
        <w:pStyle w:val="a5"/>
        <w:spacing w:line="240" w:lineRule="atLeast"/>
        <w:ind w:firstLine="142"/>
        <w:rPr>
          <w:rFonts w:ascii="Verdana" w:hAnsi="Verdana" w:cs="Times New Roman"/>
          <w:sz w:val="20"/>
          <w:szCs w:val="24"/>
        </w:rPr>
      </w:pPr>
      <w:r w:rsidRPr="00340F34">
        <w:rPr>
          <w:rFonts w:ascii="Verdana" w:hAnsi="Verdana" w:cs="Times New Roman"/>
          <w:b/>
          <w:sz w:val="20"/>
          <w:szCs w:val="24"/>
        </w:rPr>
        <w:t xml:space="preserve">В стоимость программы </w:t>
      </w:r>
      <w:proofErr w:type="gramStart"/>
      <w:r w:rsidRPr="00340F34">
        <w:rPr>
          <w:rFonts w:ascii="Verdana" w:hAnsi="Verdana" w:cs="Times New Roman"/>
          <w:b/>
          <w:sz w:val="20"/>
          <w:szCs w:val="24"/>
        </w:rPr>
        <w:t xml:space="preserve">включено:   </w:t>
      </w:r>
      <w:proofErr w:type="gramEnd"/>
      <w:r w:rsidRPr="00340F34">
        <w:rPr>
          <w:rFonts w:ascii="Verdana" w:hAnsi="Verdana" w:cs="Times New Roman"/>
          <w:b/>
          <w:sz w:val="20"/>
          <w:szCs w:val="24"/>
        </w:rPr>
        <w:t xml:space="preserve">          </w:t>
      </w:r>
      <w:r>
        <w:rPr>
          <w:rFonts w:ascii="Verdana" w:hAnsi="Verdana" w:cs="Times New Roman"/>
          <w:b/>
          <w:sz w:val="20"/>
          <w:szCs w:val="24"/>
        </w:rPr>
        <w:t xml:space="preserve">              </w:t>
      </w:r>
      <w:r w:rsidRPr="00340F34">
        <w:rPr>
          <w:rFonts w:ascii="Verdana" w:hAnsi="Verdana" w:cs="Times New Roman"/>
          <w:b/>
          <w:sz w:val="20"/>
          <w:szCs w:val="24"/>
        </w:rPr>
        <w:t xml:space="preserve"> Дополнительно оплачиваются:</w:t>
      </w:r>
    </w:p>
    <w:tbl>
      <w:tblPr>
        <w:tblStyle w:val="a3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  <w:gridCol w:w="5275"/>
      </w:tblGrid>
      <w:tr w:rsidR="00871358" w:rsidRPr="00340F34" w:rsidTr="005259CE">
        <w:trPr>
          <w:trHeight w:val="1290"/>
        </w:trPr>
        <w:tc>
          <w:tcPr>
            <w:tcW w:w="5783" w:type="dxa"/>
          </w:tcPr>
          <w:p w:rsidR="00871358" w:rsidRPr="00F32EF6" w:rsidRDefault="00871358" w:rsidP="00871358">
            <w:pPr>
              <w:pStyle w:val="a5"/>
              <w:numPr>
                <w:ilvl w:val="0"/>
                <w:numId w:val="3"/>
              </w:numPr>
              <w:ind w:left="720"/>
              <w:rPr>
                <w:rFonts w:ascii="Verdana" w:hAnsi="Verdana"/>
                <w:sz w:val="18"/>
                <w:szCs w:val="18"/>
              </w:rPr>
            </w:pPr>
            <w:r w:rsidRPr="003B6164">
              <w:rPr>
                <w:rFonts w:ascii="Verdana" w:hAnsi="Verdana"/>
                <w:sz w:val="18"/>
                <w:szCs w:val="18"/>
              </w:rPr>
              <w:t>Информационно-консультативная услуга по подбору и бронированию тура;</w:t>
            </w:r>
          </w:p>
          <w:p w:rsidR="00871358" w:rsidRPr="00340F34" w:rsidRDefault="00871358" w:rsidP="00871358">
            <w:pPr>
              <w:pStyle w:val="a5"/>
              <w:numPr>
                <w:ilvl w:val="0"/>
                <w:numId w:val="3"/>
              </w:numPr>
              <w:spacing w:line="240" w:lineRule="atLeast"/>
              <w:rPr>
                <w:rFonts w:ascii="Verdana" w:hAnsi="Verdana" w:cs="Times New Roman"/>
                <w:sz w:val="20"/>
                <w:szCs w:val="24"/>
              </w:rPr>
            </w:pPr>
            <w:r w:rsidRPr="00340F34">
              <w:rPr>
                <w:rFonts w:ascii="Verdana" w:hAnsi="Verdana" w:cs="Times New Roman"/>
                <w:sz w:val="20"/>
                <w:szCs w:val="24"/>
              </w:rPr>
              <w:t>Праздничное меню</w:t>
            </w:r>
            <w:r w:rsidRPr="00340F34">
              <w:rPr>
                <w:rFonts w:ascii="Verdana" w:hAnsi="Verdana" w:cs="Times New Roman"/>
                <w:sz w:val="20"/>
                <w:szCs w:val="24"/>
                <w:lang w:val="en-US"/>
              </w:rPr>
              <w:t>;</w:t>
            </w:r>
          </w:p>
          <w:p w:rsidR="00871358" w:rsidRPr="00F32EF6" w:rsidRDefault="00871358" w:rsidP="00871358">
            <w:pPr>
              <w:pStyle w:val="a5"/>
              <w:numPr>
                <w:ilvl w:val="0"/>
                <w:numId w:val="3"/>
              </w:numPr>
              <w:spacing w:line="240" w:lineRule="atLeast"/>
              <w:rPr>
                <w:rFonts w:ascii="Verdana" w:hAnsi="Verdana" w:cs="Times New Roman"/>
                <w:sz w:val="20"/>
                <w:szCs w:val="24"/>
              </w:rPr>
            </w:pPr>
            <w:r>
              <w:rPr>
                <w:rFonts w:ascii="Verdana" w:hAnsi="Verdana" w:cs="Times New Roman"/>
                <w:sz w:val="20"/>
                <w:szCs w:val="24"/>
              </w:rPr>
              <w:t>Шоу-программа</w:t>
            </w:r>
            <w:r>
              <w:rPr>
                <w:rFonts w:ascii="Verdana" w:hAnsi="Verdana" w:cs="Times New Roman"/>
                <w:sz w:val="20"/>
                <w:szCs w:val="24"/>
                <w:lang w:val="en-US"/>
              </w:rPr>
              <w:t>;</w:t>
            </w:r>
          </w:p>
          <w:p w:rsidR="00871358" w:rsidRPr="00340F34" w:rsidRDefault="00871358" w:rsidP="00871358">
            <w:pPr>
              <w:pStyle w:val="a5"/>
              <w:numPr>
                <w:ilvl w:val="0"/>
                <w:numId w:val="3"/>
              </w:numPr>
              <w:spacing w:line="240" w:lineRule="atLeast"/>
              <w:rPr>
                <w:rFonts w:ascii="Verdana" w:hAnsi="Verdana" w:cs="Times New Roman"/>
                <w:sz w:val="20"/>
                <w:szCs w:val="24"/>
              </w:rPr>
            </w:pPr>
            <w:r w:rsidRPr="00340F34">
              <w:rPr>
                <w:rFonts w:ascii="Verdana" w:hAnsi="Verdana" w:cs="Times New Roman"/>
                <w:sz w:val="20"/>
                <w:szCs w:val="24"/>
              </w:rPr>
              <w:t>Транспортные услуги комфортабельным автобусом</w:t>
            </w:r>
            <w:r w:rsidRPr="00340F34">
              <w:rPr>
                <w:rFonts w:ascii="Verdana" w:hAnsi="Verdana" w:cs="Times New Roman"/>
                <w:sz w:val="20"/>
                <w:szCs w:val="24"/>
                <w:lang w:val="en-US"/>
              </w:rPr>
              <w:t>;</w:t>
            </w:r>
          </w:p>
          <w:p w:rsidR="00871358" w:rsidRPr="00340F34" w:rsidRDefault="00871358" w:rsidP="005259CE">
            <w:pPr>
              <w:pStyle w:val="a5"/>
              <w:spacing w:line="240" w:lineRule="atLeast"/>
              <w:ind w:left="720"/>
              <w:rPr>
                <w:rFonts w:ascii="Verdana" w:hAnsi="Verdana" w:cs="Times New Roman"/>
                <w:sz w:val="20"/>
                <w:szCs w:val="24"/>
              </w:rPr>
            </w:pPr>
          </w:p>
        </w:tc>
        <w:tc>
          <w:tcPr>
            <w:tcW w:w="5275" w:type="dxa"/>
          </w:tcPr>
          <w:p w:rsidR="00871358" w:rsidRPr="00340F34" w:rsidRDefault="00871358" w:rsidP="00871358">
            <w:pPr>
              <w:pStyle w:val="a5"/>
              <w:numPr>
                <w:ilvl w:val="0"/>
                <w:numId w:val="4"/>
              </w:numPr>
              <w:spacing w:line="240" w:lineRule="atLeast"/>
              <w:ind w:left="342" w:firstLine="142"/>
              <w:rPr>
                <w:rFonts w:ascii="Verdana" w:hAnsi="Verdana" w:cs="Times New Roman"/>
                <w:sz w:val="20"/>
                <w:szCs w:val="24"/>
              </w:rPr>
            </w:pPr>
            <w:r w:rsidRPr="00340F34">
              <w:rPr>
                <w:rFonts w:ascii="Verdana" w:hAnsi="Verdana" w:cs="Times New Roman"/>
                <w:sz w:val="20"/>
                <w:szCs w:val="24"/>
              </w:rPr>
              <w:t>Сувенирная продукция</w:t>
            </w:r>
            <w:r w:rsidRPr="00340F34">
              <w:rPr>
                <w:rFonts w:ascii="Verdana" w:hAnsi="Verdana" w:cs="Times New Roman"/>
                <w:sz w:val="20"/>
                <w:szCs w:val="24"/>
                <w:lang w:val="en-US"/>
              </w:rPr>
              <w:t>;</w:t>
            </w:r>
          </w:p>
          <w:p w:rsidR="00871358" w:rsidRPr="00340F34" w:rsidRDefault="00871358" w:rsidP="00871358">
            <w:pPr>
              <w:pStyle w:val="a5"/>
              <w:numPr>
                <w:ilvl w:val="0"/>
                <w:numId w:val="4"/>
              </w:numPr>
              <w:spacing w:line="240" w:lineRule="atLeast"/>
              <w:ind w:left="342" w:firstLine="142"/>
              <w:rPr>
                <w:rFonts w:ascii="Verdana" w:hAnsi="Verdana" w:cs="Times New Roman"/>
                <w:sz w:val="20"/>
                <w:szCs w:val="24"/>
              </w:rPr>
            </w:pPr>
            <w:r w:rsidRPr="00340F34">
              <w:rPr>
                <w:rFonts w:ascii="Verdana" w:hAnsi="Verdana" w:cs="Times New Roman"/>
                <w:sz w:val="20"/>
                <w:szCs w:val="24"/>
              </w:rPr>
              <w:t>Личные расходы.</w:t>
            </w:r>
          </w:p>
          <w:p w:rsidR="00871358" w:rsidRPr="00340F34" w:rsidRDefault="00871358" w:rsidP="005259CE">
            <w:pPr>
              <w:pStyle w:val="a5"/>
              <w:spacing w:line="240" w:lineRule="atLeast"/>
              <w:rPr>
                <w:rFonts w:ascii="Verdana" w:hAnsi="Verdana" w:cs="Times New Roman"/>
                <w:sz w:val="20"/>
                <w:szCs w:val="24"/>
              </w:rPr>
            </w:pPr>
          </w:p>
        </w:tc>
      </w:tr>
    </w:tbl>
    <w:p w:rsidR="00871358" w:rsidRDefault="00871358" w:rsidP="00DB7530">
      <w:pPr>
        <w:tabs>
          <w:tab w:val="left" w:pos="2310"/>
        </w:tabs>
        <w:rPr>
          <w:rFonts w:ascii="Verdana" w:hAnsi="Verdana"/>
          <w:sz w:val="20"/>
        </w:rPr>
      </w:pPr>
    </w:p>
    <w:p w:rsidR="00871358" w:rsidRDefault="00871358" w:rsidP="00126A9C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Verdana" w:eastAsia="Times New Roman" w:hAnsi="Verdana" w:cs="Arial"/>
          <w:b/>
          <w:szCs w:val="21"/>
          <w:lang w:eastAsia="ru-RU"/>
        </w:rPr>
      </w:pPr>
      <w:r w:rsidRPr="00871358">
        <w:rPr>
          <w:rFonts w:ascii="Verdana" w:eastAsia="Times New Roman" w:hAnsi="Verdana" w:cs="Arial"/>
          <w:b/>
          <w:szCs w:val="21"/>
          <w:lang w:eastAsia="ru-RU"/>
        </w:rPr>
        <w:t>Всем известна народная мудрость – как встретишь Новый год, так весь его и проведешь! Так давайте встретим его не так, как всегда!</w:t>
      </w:r>
    </w:p>
    <w:p w:rsidR="006042F0" w:rsidRDefault="006042F0" w:rsidP="00126A9C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Verdana" w:eastAsia="Times New Roman" w:hAnsi="Verdana" w:cs="Arial"/>
          <w:b/>
          <w:szCs w:val="21"/>
          <w:lang w:eastAsia="ru-RU"/>
        </w:rPr>
      </w:pPr>
      <w:r>
        <w:rPr>
          <w:rFonts w:ascii="Verdana" w:eastAsia="Times New Roman" w:hAnsi="Verdana" w:cs="Arial"/>
          <w:b/>
          <w:noProof/>
          <w:szCs w:val="2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0</wp:posOffset>
            </wp:positionV>
            <wp:extent cx="5057775" cy="1465580"/>
            <wp:effectExtent l="0" t="0" r="9525" b="0"/>
            <wp:wrapTight wrapText="bothSides">
              <wp:wrapPolygon edited="0">
                <wp:start x="8136" y="0"/>
                <wp:lineTo x="1546" y="281"/>
                <wp:lineTo x="0" y="1965"/>
                <wp:lineTo x="81" y="5334"/>
                <wp:lineTo x="1546" y="9265"/>
                <wp:lineTo x="244" y="10950"/>
                <wp:lineTo x="0" y="11511"/>
                <wp:lineTo x="81" y="18811"/>
                <wp:lineTo x="2685" y="20215"/>
                <wp:lineTo x="3498" y="20776"/>
                <wp:lineTo x="4800" y="20776"/>
                <wp:lineTo x="13261" y="20215"/>
                <wp:lineTo x="21559" y="19373"/>
                <wp:lineTo x="21559" y="18250"/>
                <wp:lineTo x="19769" y="13757"/>
                <wp:lineTo x="20095" y="13757"/>
                <wp:lineTo x="21397" y="10107"/>
                <wp:lineTo x="21559" y="1685"/>
                <wp:lineTo x="19119" y="281"/>
                <wp:lineTo x="14075" y="0"/>
                <wp:lineTo x="8136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etin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2F0" w:rsidRPr="006042F0" w:rsidRDefault="006042F0" w:rsidP="006042F0">
      <w:pPr>
        <w:rPr>
          <w:rFonts w:ascii="Verdana" w:eastAsia="Times New Roman" w:hAnsi="Verdana" w:cs="Arial"/>
          <w:szCs w:val="21"/>
          <w:lang w:eastAsia="ru-RU"/>
        </w:rPr>
      </w:pPr>
    </w:p>
    <w:p w:rsidR="006042F0" w:rsidRPr="006042F0" w:rsidRDefault="006042F0" w:rsidP="006042F0">
      <w:pPr>
        <w:rPr>
          <w:rFonts w:ascii="Verdana" w:eastAsia="Times New Roman" w:hAnsi="Verdana" w:cs="Arial"/>
          <w:szCs w:val="21"/>
          <w:lang w:eastAsia="ru-RU"/>
        </w:rPr>
      </w:pPr>
    </w:p>
    <w:p w:rsidR="006042F0" w:rsidRPr="006042F0" w:rsidRDefault="006042F0" w:rsidP="006042F0">
      <w:pPr>
        <w:rPr>
          <w:rFonts w:ascii="Verdana" w:eastAsia="Times New Roman" w:hAnsi="Verdana" w:cs="Arial"/>
          <w:szCs w:val="21"/>
          <w:lang w:eastAsia="ru-RU"/>
        </w:rPr>
      </w:pPr>
    </w:p>
    <w:p w:rsidR="006042F0" w:rsidRDefault="006042F0" w:rsidP="006042F0">
      <w:pPr>
        <w:rPr>
          <w:rFonts w:ascii="Verdana" w:eastAsia="Times New Roman" w:hAnsi="Verdana" w:cs="Arial"/>
          <w:szCs w:val="21"/>
          <w:lang w:eastAsia="ru-RU"/>
        </w:rPr>
      </w:pPr>
    </w:p>
    <w:p w:rsidR="006042F0" w:rsidRPr="006042F0" w:rsidRDefault="006042F0" w:rsidP="006042F0">
      <w:pPr>
        <w:pStyle w:val="a8"/>
        <w:shd w:val="clear" w:color="auto" w:fill="FFFFFF"/>
        <w:spacing w:before="0" w:beforeAutospacing="0" w:after="0" w:afterAutospacing="0"/>
        <w:ind w:firstLine="142"/>
        <w:jc w:val="both"/>
        <w:rPr>
          <w:rFonts w:ascii="Verdana" w:hAnsi="Verdana" w:cs="Arial"/>
          <w:color w:val="333333"/>
          <w:sz w:val="22"/>
          <w:szCs w:val="26"/>
        </w:rPr>
      </w:pPr>
      <w:r>
        <w:rPr>
          <w:rFonts w:ascii="Verdana" w:hAnsi="Verdana" w:cs="Arial"/>
          <w:szCs w:val="21"/>
        </w:rPr>
        <w:tab/>
      </w:r>
      <w:r w:rsidRPr="006042F0">
        <w:rPr>
          <w:rFonts w:ascii="Verdana" w:hAnsi="Verdana" w:cs="Arial"/>
          <w:color w:val="333333"/>
          <w:sz w:val="22"/>
          <w:szCs w:val="26"/>
        </w:rPr>
        <w:t>Новый год - самый любимый праздник для миллионов людей из самых разных стран. Это один из тех немногих дней в году, когда почти весь мир занят одним и тем же: все следят за часами, пьют шампанское и радуются новому году так, будто бы существовала реальная возможность того, что он по каким-то неведомым причинам не наступит.</w:t>
      </w:r>
    </w:p>
    <w:p w:rsidR="006042F0" w:rsidRDefault="006042F0" w:rsidP="006042F0">
      <w:pPr>
        <w:shd w:val="clear" w:color="auto" w:fill="FFFFFF"/>
        <w:spacing w:line="240" w:lineRule="auto"/>
        <w:ind w:firstLine="709"/>
        <w:jc w:val="both"/>
        <w:rPr>
          <w:rFonts w:ascii="Verdana" w:eastAsia="Times New Roman" w:hAnsi="Verdana" w:cs="Arial"/>
          <w:color w:val="333333"/>
          <w:szCs w:val="26"/>
          <w:lang w:eastAsia="ru-RU"/>
        </w:rPr>
      </w:pPr>
      <w:r w:rsidRPr="006042F0">
        <w:rPr>
          <w:rFonts w:ascii="Verdana" w:eastAsia="Times New Roman" w:hAnsi="Verdana" w:cs="Arial"/>
          <w:color w:val="333333"/>
          <w:szCs w:val="26"/>
          <w:lang w:eastAsia="ru-RU"/>
        </w:rPr>
        <w:t>Секрет такой популярности очень прост: новогодняя полночь - то время, когда даже взрослым позволительно верить в чудеса. Это «разрешение» идет из такой глубины веков, которую нам и представить сложно: считается, что Новый год - один из самых первых праздников всего человечества. Самые ранние документальные свидетельства восходят к третьему тысячелетию до нашей эры, точно известно, что Новый год отмечали, например, в Месопотамии. Но историки полагают, что праздник еще древнее, а значит, нашим новогодним традициям, по крайней мере, 5 000 лет.</w:t>
      </w:r>
    </w:p>
    <w:p w:rsidR="006042F0" w:rsidRPr="006042F0" w:rsidRDefault="00A7441D" w:rsidP="006042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color w:val="333333"/>
          <w:sz w:val="22"/>
          <w:szCs w:val="26"/>
        </w:rPr>
      </w:pPr>
      <w:r>
        <w:rPr>
          <w:rFonts w:ascii="Verdana" w:hAnsi="Verdana" w:cs="Arial"/>
          <w:noProof/>
          <w:color w:val="333333"/>
          <w:szCs w:val="26"/>
        </w:rPr>
        <w:drawing>
          <wp:anchor distT="0" distB="0" distL="114300" distR="114300" simplePos="0" relativeHeight="251660288" behindDoc="1" locked="0" layoutInCell="1" allowOverlap="1" wp14:anchorId="64E22D4A" wp14:editId="53F05BC7">
            <wp:simplePos x="0" y="0"/>
            <wp:positionH relativeFrom="column">
              <wp:posOffset>24765</wp:posOffset>
            </wp:positionH>
            <wp:positionV relativeFrom="paragraph">
              <wp:posOffset>11430</wp:posOffset>
            </wp:positionV>
            <wp:extent cx="2552163" cy="1800780"/>
            <wp:effectExtent l="0" t="0" r="635" b="9525"/>
            <wp:wrapTight wrapText="bothSides">
              <wp:wrapPolygon edited="0">
                <wp:start x="0" y="0"/>
                <wp:lineTo x="0" y="21486"/>
                <wp:lineTo x="21444" y="21486"/>
                <wp:lineTo x="2144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35448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163" cy="180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2F0" w:rsidRPr="006042F0">
        <w:rPr>
          <w:rFonts w:ascii="Verdana" w:hAnsi="Verdana" w:cs="Arial"/>
          <w:color w:val="333333"/>
          <w:sz w:val="22"/>
          <w:szCs w:val="26"/>
        </w:rPr>
        <w:t>Новый год, в том виде, в каком он нам известен, родом из Древнего Египта. На протяжении веков египтяне отмечали сентябрьский разлив реки Нил, который знаменовал собой начало нового посевного сезона и был крайне важным, жизненно важным событием. Уже тогда было принято устраивать ночные празднования с танцами и музыкой, дарить друг другу подарки.</w:t>
      </w:r>
    </w:p>
    <w:p w:rsidR="006042F0" w:rsidRPr="006042F0" w:rsidRDefault="006042F0" w:rsidP="006042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color w:val="333333"/>
          <w:sz w:val="22"/>
          <w:szCs w:val="26"/>
        </w:rPr>
      </w:pPr>
      <w:r w:rsidRPr="006042F0">
        <w:rPr>
          <w:rFonts w:ascii="Verdana" w:hAnsi="Verdana" w:cs="Arial"/>
          <w:color w:val="333333"/>
          <w:sz w:val="22"/>
          <w:szCs w:val="26"/>
        </w:rPr>
        <w:t>1 января стал первым днем Нового года при Юлии Цезаре: в нововведенном календаре этот месяц был назван в честь двуликого бога Януса, одна голова которого смотрит в прошлое, а другая - в будущее. Считается, что именно тогда появился обычай украшать дома.</w:t>
      </w:r>
    </w:p>
    <w:p w:rsidR="006042F0" w:rsidRPr="006042F0" w:rsidRDefault="00A7441D" w:rsidP="006042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color w:val="333333"/>
          <w:sz w:val="22"/>
          <w:szCs w:val="26"/>
        </w:rPr>
      </w:pPr>
      <w:r>
        <w:rPr>
          <w:rFonts w:ascii="Verdana" w:hAnsi="Verdana" w:cs="Arial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47C44968" wp14:editId="5040EB0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8036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2_skolko-ukraincy-b_336128_p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2F0" w:rsidRPr="006042F0">
        <w:rPr>
          <w:rFonts w:ascii="Verdana" w:hAnsi="Verdana" w:cs="Arial"/>
          <w:color w:val="333333"/>
          <w:sz w:val="22"/>
          <w:szCs w:val="26"/>
        </w:rPr>
        <w:t>Однако во всем мире Новый год еще много столетий отмечали либо в начале весны, либо в конце осени - в соответствии с сельскохозяйственными циклами. На Руси, например, до XV века начало года праздновали 1 марта.</w:t>
      </w:r>
    </w:p>
    <w:p w:rsidR="006042F0" w:rsidRPr="006042F0" w:rsidRDefault="006042F0" w:rsidP="006042F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Arial"/>
          <w:color w:val="333333"/>
          <w:sz w:val="22"/>
          <w:szCs w:val="26"/>
        </w:rPr>
      </w:pPr>
      <w:r w:rsidRPr="006042F0">
        <w:rPr>
          <w:rFonts w:ascii="Verdana" w:hAnsi="Verdana" w:cs="Arial"/>
          <w:color w:val="333333"/>
          <w:sz w:val="22"/>
          <w:szCs w:val="26"/>
        </w:rPr>
        <w:t>В 1600 году праздник перенесли на осень, а еще через сто лет, приблизительно в то же время, что и по всей Европе, Петр I выпустил указ о всеобщем праздновании Нового года 1 января. Он же повелел устраивать в этот день фейерверки и народные гуляния.</w:t>
      </w:r>
    </w:p>
    <w:p w:rsidR="006042F0" w:rsidRPr="006042F0" w:rsidRDefault="006042F0" w:rsidP="006042F0">
      <w:pPr>
        <w:shd w:val="clear" w:color="auto" w:fill="FFFFFF"/>
        <w:spacing w:line="240" w:lineRule="auto"/>
        <w:ind w:firstLine="426"/>
        <w:jc w:val="both"/>
        <w:rPr>
          <w:rFonts w:ascii="Verdana" w:eastAsia="Times New Roman" w:hAnsi="Verdana" w:cs="Arial"/>
          <w:color w:val="333333"/>
          <w:szCs w:val="26"/>
          <w:lang w:eastAsia="ru-RU"/>
        </w:rPr>
      </w:pPr>
    </w:p>
    <w:p w:rsidR="00A7441D" w:rsidRPr="00A7441D" w:rsidRDefault="008C63D4" w:rsidP="00A7441D">
      <w:pPr>
        <w:shd w:val="clear" w:color="auto" w:fill="FFFFFF"/>
        <w:spacing w:before="411" w:after="120" w:line="240" w:lineRule="auto"/>
        <w:jc w:val="center"/>
        <w:rPr>
          <w:rFonts w:ascii="Verdana" w:eastAsia="Times New Roman" w:hAnsi="Verdana" w:cs="Times New Roman"/>
          <w:color w:val="333333"/>
          <w:szCs w:val="21"/>
          <w:lang w:eastAsia="ru-RU"/>
        </w:rPr>
      </w:pPr>
      <w:r>
        <w:rPr>
          <w:rFonts w:ascii="Verdana" w:eastAsia="Times New Roman" w:hAnsi="Verdana" w:cs="Arial"/>
          <w:noProof/>
          <w:szCs w:val="21"/>
          <w:lang w:eastAsia="ru-RU"/>
        </w:rPr>
        <w:drawing>
          <wp:anchor distT="0" distB="0" distL="114300" distR="114300" simplePos="0" relativeHeight="251662336" behindDoc="1" locked="0" layoutInCell="1" allowOverlap="1" wp14:anchorId="4CBDB72A" wp14:editId="2528A472">
            <wp:simplePos x="0" y="0"/>
            <wp:positionH relativeFrom="margin">
              <wp:posOffset>-47625</wp:posOffset>
            </wp:positionH>
            <wp:positionV relativeFrom="paragraph">
              <wp:posOffset>90170</wp:posOffset>
            </wp:positionV>
            <wp:extent cx="3384306" cy="2276475"/>
            <wp:effectExtent l="0" t="0" r="6985" b="0"/>
            <wp:wrapTight wrapText="bothSides">
              <wp:wrapPolygon edited="0">
                <wp:start x="0" y="0"/>
                <wp:lineTo x="0" y="21329"/>
                <wp:lineTo x="21523" y="21329"/>
                <wp:lineTo x="2152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ristmas_Christmas_tree_46676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306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441D" w:rsidRPr="00A7441D">
        <w:rPr>
          <w:rFonts w:ascii="Verdana" w:eastAsia="Times New Roman" w:hAnsi="Verdana" w:cs="Times New Roman"/>
          <w:color w:val="333333"/>
          <w:szCs w:val="21"/>
          <w:lang w:eastAsia="ru-RU"/>
        </w:rPr>
        <w:t>А вот основные правила, которых придерживались древние славяне:</w:t>
      </w:r>
    </w:p>
    <w:p w:rsidR="00A7441D" w:rsidRPr="00A7441D" w:rsidRDefault="00A7441D" w:rsidP="00A744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7441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Надеть что-нибудь новое, что бы весь год проходить в обновках;</w:t>
      </w:r>
    </w:p>
    <w:p w:rsidR="00A7441D" w:rsidRPr="00A7441D" w:rsidRDefault="00A7441D" w:rsidP="00A744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7441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Выбросить старые вещи, что бы очистить дом и душу от всякого хлама;</w:t>
      </w:r>
    </w:p>
    <w:p w:rsidR="00A7441D" w:rsidRPr="00A7441D" w:rsidRDefault="00A7441D" w:rsidP="00A744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7441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Первый день нового года провести весело, чтобы весь год был радостным;</w:t>
      </w:r>
    </w:p>
    <w:p w:rsidR="00A7441D" w:rsidRPr="00A7441D" w:rsidRDefault="00A7441D" w:rsidP="00A744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7441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Приготовить к праздничному столу как можно больше угощений и лакомств, чтобы весь год жить в изобилии;</w:t>
      </w:r>
    </w:p>
    <w:p w:rsidR="006042F0" w:rsidRPr="00A7441D" w:rsidRDefault="00A7441D" w:rsidP="006042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A7441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 одалживать деньги под новый год, раздать все долги, что бы больше не быт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ь в долгах</w:t>
      </w:r>
      <w:bookmarkStart w:id="0" w:name="_GoBack"/>
      <w:bookmarkEnd w:id="0"/>
    </w:p>
    <w:sectPr w:rsidR="006042F0" w:rsidRPr="00A7441D" w:rsidSect="00DB7530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92CC7"/>
    <w:multiLevelType w:val="hybridMultilevel"/>
    <w:tmpl w:val="29482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0690"/>
    <w:multiLevelType w:val="multilevel"/>
    <w:tmpl w:val="EBB4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B6E46"/>
    <w:multiLevelType w:val="hybridMultilevel"/>
    <w:tmpl w:val="7242B9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376893"/>
    <w:multiLevelType w:val="hybridMultilevel"/>
    <w:tmpl w:val="4D123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92851"/>
    <w:multiLevelType w:val="hybridMultilevel"/>
    <w:tmpl w:val="EF82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A1132"/>
    <w:multiLevelType w:val="multilevel"/>
    <w:tmpl w:val="A138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39"/>
    <w:rsid w:val="00037F83"/>
    <w:rsid w:val="00094CA9"/>
    <w:rsid w:val="00126A9C"/>
    <w:rsid w:val="001860C6"/>
    <w:rsid w:val="002268F7"/>
    <w:rsid w:val="002D4F42"/>
    <w:rsid w:val="004A497B"/>
    <w:rsid w:val="0056759A"/>
    <w:rsid w:val="006042F0"/>
    <w:rsid w:val="00871358"/>
    <w:rsid w:val="008C63D4"/>
    <w:rsid w:val="00A7441D"/>
    <w:rsid w:val="00A94051"/>
    <w:rsid w:val="00D16139"/>
    <w:rsid w:val="00DB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EE05"/>
  <w15:chartTrackingRefBased/>
  <w15:docId w15:val="{83EFE206-82E4-491B-9729-6FC35758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0C6"/>
    <w:pPr>
      <w:ind w:left="720"/>
      <w:contextualSpacing/>
    </w:pPr>
  </w:style>
  <w:style w:type="paragraph" w:styleId="a5">
    <w:name w:val="No Spacing"/>
    <w:uiPriority w:val="1"/>
    <w:qFormat/>
    <w:rsid w:val="0087135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6A9C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60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6042F0"/>
  </w:style>
  <w:style w:type="character" w:customStyle="1" w:styleId="cell">
    <w:name w:val="cell"/>
    <w:basedOn w:val="a0"/>
    <w:rsid w:val="006042F0"/>
  </w:style>
  <w:style w:type="character" w:customStyle="1" w:styleId="newsitemtitle-inner">
    <w:name w:val="newsitem__title-inner"/>
    <w:basedOn w:val="a0"/>
    <w:rsid w:val="0060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66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517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665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4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5E5E5"/>
                            <w:right w:val="none" w:sz="0" w:space="0" w:color="auto"/>
                          </w:divBdr>
                          <w:divsChild>
                            <w:div w:id="17800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60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747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93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2018-10-15T10:11:00Z</cp:lastPrinted>
  <dcterms:created xsi:type="dcterms:W3CDTF">2018-10-14T08:54:00Z</dcterms:created>
  <dcterms:modified xsi:type="dcterms:W3CDTF">2018-10-15T10:17:00Z</dcterms:modified>
</cp:coreProperties>
</file>