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5920"/>
        <w:gridCol w:w="3290"/>
      </w:tblGrid>
      <w:tr w:rsidR="00AB6E13" w:rsidRPr="00D731A1" w:rsidTr="00BC4B63">
        <w:trPr>
          <w:trHeight w:val="1131"/>
        </w:trPr>
        <w:tc>
          <w:tcPr>
            <w:tcW w:w="1763" w:type="dxa"/>
          </w:tcPr>
          <w:p w:rsidR="00AB6E13" w:rsidRPr="00D731A1" w:rsidRDefault="00AB6E13" w:rsidP="0022469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31A1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241A3F" wp14:editId="2F0FAD5E">
                  <wp:simplePos x="0" y="0"/>
                  <wp:positionH relativeFrom="column">
                    <wp:posOffset>-87549</wp:posOffset>
                  </wp:positionH>
                  <wp:positionV relativeFrom="paragraph">
                    <wp:posOffset>-277644</wp:posOffset>
                  </wp:positionV>
                  <wp:extent cx="1028700" cy="10001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</w:tcPr>
          <w:p w:rsidR="00AB6E13" w:rsidRPr="00D731A1" w:rsidRDefault="00AB6E13" w:rsidP="00224697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18"/>
                <w:szCs w:val="20"/>
              </w:rPr>
            </w:pPr>
            <w:r w:rsidRPr="00D731A1">
              <w:rPr>
                <w:rFonts w:ascii="Arial" w:eastAsia="Calibri" w:hAnsi="Arial" w:cs="Arial"/>
                <w:b/>
                <w:noProof/>
                <w:color w:val="000000"/>
                <w:sz w:val="18"/>
                <w:szCs w:val="20"/>
              </w:rPr>
              <w:t>ООО Туристическая компания «Транс Бус плюс»</w:t>
            </w:r>
          </w:p>
          <w:p w:rsidR="00AB6E13" w:rsidRPr="00D731A1" w:rsidRDefault="00AB6E13" w:rsidP="00224697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210001 РБ г. Витебск ул. Димитрова 10А,3 этаж, офисы № </w:t>
            </w: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3, 10</w:t>
            </w:r>
          </w:p>
          <w:p w:rsidR="00AB6E13" w:rsidRPr="00D731A1" w:rsidRDefault="00AB6E13" w:rsidP="00224697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Время работы</w:t>
            </w:r>
            <w:r w:rsidRPr="00D731A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: ежедневно </w:t>
            </w:r>
            <w:r w:rsidRPr="00D731A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с</w:t>
            </w:r>
            <w:r w:rsidRPr="00D731A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D731A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11:00</w:t>
            </w:r>
            <w:r w:rsidRPr="00D731A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до </w:t>
            </w:r>
            <w:r w:rsidRPr="00D731A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18:00</w:t>
            </w:r>
          </w:p>
          <w:p w:rsidR="00BC4B63" w:rsidRPr="00D731A1" w:rsidRDefault="00BC4B6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Сайт </w:t>
            </w:r>
            <w:hyperlink r:id="rId6" w:history="1">
              <w:r w:rsidRPr="00D731A1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D731A1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731A1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D731A1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D731A1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AB6E13" w:rsidRPr="00D731A1" w:rsidRDefault="00BC4B6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D731A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D731A1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D731A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7" w:history="1">
              <w:r w:rsidRPr="00D731A1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transbusplus</w:t>
              </w:r>
              <w:r w:rsidRPr="00D731A1">
                <w:rPr>
                  <w:rStyle w:val="a7"/>
                  <w:rFonts w:ascii="Arial" w:eastAsia="Times New Roman" w:hAnsi="Arial" w:cs="Arial"/>
                  <w:sz w:val="18"/>
                  <w:szCs w:val="20"/>
                  <w:lang w:eastAsia="ru-RU"/>
                </w:rPr>
                <w:t>@</w:t>
              </w:r>
              <w:r w:rsidRPr="00D731A1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mail</w:t>
              </w:r>
              <w:r w:rsidRPr="00D731A1">
                <w:rPr>
                  <w:rStyle w:val="a7"/>
                  <w:rFonts w:ascii="Arial" w:eastAsia="Times New Roman" w:hAnsi="Arial" w:cs="Arial"/>
                  <w:sz w:val="18"/>
                  <w:szCs w:val="20"/>
                  <w:lang w:eastAsia="ru-RU"/>
                </w:rPr>
                <w:t>.</w:t>
              </w:r>
              <w:proofErr w:type="spellStart"/>
              <w:r w:rsidRPr="00D731A1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D731A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290" w:type="dxa"/>
          </w:tcPr>
          <w:p w:rsidR="00AB6E13" w:rsidRPr="00D731A1" w:rsidRDefault="00AB6E13" w:rsidP="00224697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D731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AB6E13" w:rsidRPr="00D731A1" w:rsidRDefault="00AB6E13" w:rsidP="00224697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D731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D731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AB6E13" w:rsidRPr="00D731A1" w:rsidRDefault="00AB6E13" w:rsidP="00224697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D73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D73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B6E13" w:rsidRPr="00D731A1" w:rsidRDefault="00AB6E1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D73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D73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BC4B63" w:rsidRPr="00D731A1" w:rsidRDefault="00BC4B63" w:rsidP="00BC4B6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1D75" w:rsidRPr="00E47948" w:rsidRDefault="00E47948" w:rsidP="00571D75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E47948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АНАПА 2019</w:t>
      </w:r>
      <w:r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,</w:t>
      </w:r>
      <w:r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Pr="00E47948">
        <w:rPr>
          <w:rFonts w:ascii="Arial" w:hAnsi="Arial" w:cs="Arial"/>
          <w:b/>
          <w:color w:val="FF0000"/>
          <w:sz w:val="28"/>
          <w:szCs w:val="24"/>
        </w:rPr>
        <w:t>Краснодарский край</w:t>
      </w:r>
      <w:r>
        <w:rPr>
          <w:rFonts w:ascii="Arial" w:hAnsi="Arial" w:cs="Arial"/>
          <w:b/>
          <w:color w:val="FF0000"/>
          <w:sz w:val="28"/>
          <w:szCs w:val="24"/>
        </w:rPr>
        <w:t>,</w:t>
      </w:r>
      <w:r w:rsidR="00AB6E13" w:rsidRPr="00E47948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>
        <w:rPr>
          <w:rFonts w:ascii="Arial" w:hAnsi="Arial" w:cs="Arial"/>
          <w:b/>
          <w:color w:val="FF0000"/>
          <w:sz w:val="28"/>
          <w:szCs w:val="24"/>
        </w:rPr>
        <w:t>г</w:t>
      </w:r>
      <w:r w:rsidRPr="00E47948">
        <w:rPr>
          <w:rFonts w:ascii="Arial" w:hAnsi="Arial" w:cs="Arial"/>
          <w:b/>
          <w:color w:val="FF0000"/>
          <w:sz w:val="28"/>
          <w:szCs w:val="24"/>
        </w:rPr>
        <w:t>остиница «Мирабель»</w:t>
      </w:r>
    </w:p>
    <w:p w:rsidR="00E166DD" w:rsidRPr="00E47948" w:rsidRDefault="00E166DD" w:rsidP="00571D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E47948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ВЫЕЗД ИЗ НОВОПОЛОЦКА, ПОЛОЦКА, ВИТЕБСКА!!! </w:t>
      </w:r>
    </w:p>
    <w:p w:rsidR="00E47948" w:rsidRPr="00E47948" w:rsidRDefault="00E47948" w:rsidP="00E47948">
      <w:pPr>
        <w:spacing w:after="120" w:line="240" w:lineRule="auto"/>
        <w:jc w:val="center"/>
        <w:rPr>
          <w:rFonts w:ascii="Arial" w:eastAsia="Times New Roman" w:hAnsi="Arial" w:cs="Arial"/>
          <w:color w:val="FF0000"/>
          <w:sz w:val="28"/>
          <w:szCs w:val="24"/>
          <w:lang w:eastAsia="ru-RU"/>
        </w:rPr>
      </w:pPr>
      <w:r w:rsidRPr="00E47948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РАННЕЕ БРОНИРОВАНИЕ!!!!!!</w:t>
      </w:r>
    </w:p>
    <w:p w:rsidR="00E47948" w:rsidRPr="00E47948" w:rsidRDefault="00E47948" w:rsidP="00E4794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79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Описание:</w:t>
      </w:r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Гостиница «Мирабель» расположена в 100-а метрах от берега моря, в р-не «Малая бухта». Рядом с гостиницей находятся крупнейшие здравницы курорта: лечебно-диагностический центр «</w:t>
      </w:r>
      <w:proofErr w:type="spellStart"/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ДиЛуч</w:t>
      </w:r>
      <w:proofErr w:type="spellEnd"/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санатории: «Русь», «Маяк», «Малая бухта», а также питьевой бювет с природной минеральной водой. Где по желанию гостей можно заказать санаторно-курортное лечение. В 5 минутах от гостиницы расположена великолепная набережная с множеством различных развлечений. Гостиница подходит для молодежного и семейного отдыха с детьми.</w:t>
      </w:r>
    </w:p>
    <w:p w:rsidR="00E47948" w:rsidRPr="00E47948" w:rsidRDefault="00E47948" w:rsidP="00E4794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479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В стоимость проживания входит</w:t>
      </w:r>
      <w:r w:rsidRPr="00E479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библиотека, детская комната, летний бассейн, утюг на этаже, сейф в номере, фен, мангал, бильярд, караоке, просмотр фильмов в кафе.</w:t>
      </w:r>
      <w:proofErr w:type="gramEnd"/>
    </w:p>
    <w:p w:rsidR="00E47948" w:rsidRPr="00E47948" w:rsidRDefault="00E47948" w:rsidP="00E4794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479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Питание в кафе гостиницы (за доп. плату)</w:t>
      </w:r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- 3-х разовое (завтрак - 220 </w:t>
      </w:r>
      <w:proofErr w:type="spellStart"/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р.р</w:t>
      </w:r>
      <w:proofErr w:type="spellEnd"/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., обед - 260 </w:t>
      </w:r>
      <w:proofErr w:type="spellStart"/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р.р</w:t>
      </w:r>
      <w:proofErr w:type="spellEnd"/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., ужин - 220 </w:t>
      </w:r>
      <w:proofErr w:type="spellStart"/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р.р</w:t>
      </w:r>
      <w:proofErr w:type="spellEnd"/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</w:t>
      </w:r>
      <w:proofErr w:type="gramEnd"/>
    </w:p>
    <w:p w:rsidR="00E47948" w:rsidRPr="00E47948" w:rsidRDefault="00E47948" w:rsidP="00E4794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79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Номерной фонд</w:t>
      </w:r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E479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E479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«Стандарт» 2-х местный  1-комнатный (15-20 </w:t>
      </w:r>
      <w:proofErr w:type="spellStart"/>
      <w:r w:rsidRPr="00E479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кв.м</w:t>
      </w:r>
      <w:proofErr w:type="spellEnd"/>
      <w:r w:rsidRPr="00E479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.)</w:t>
      </w:r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 две раздельные кровати, телевизор, холодильник, кондиционер, балкон, туалет, душ.</w:t>
      </w:r>
      <w:proofErr w:type="gramEnd"/>
    </w:p>
    <w:p w:rsidR="00E47948" w:rsidRPr="00E47948" w:rsidRDefault="00E47948" w:rsidP="00E4794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479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«Стандарт» 3-х местный 1-комнатный (20-25 </w:t>
      </w:r>
      <w:proofErr w:type="spellStart"/>
      <w:r w:rsidRPr="00E479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кв.м</w:t>
      </w:r>
      <w:proofErr w:type="spellEnd"/>
      <w:r w:rsidRPr="00E479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.)</w:t>
      </w:r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три раздельные кровати, телевизор, холодильник, кондиционер, балкон, туалет, душ.</w:t>
      </w:r>
      <w:proofErr w:type="gramEnd"/>
    </w:p>
    <w:p w:rsidR="00E47948" w:rsidRPr="00E47948" w:rsidRDefault="00E47948" w:rsidP="00E4794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</w:pPr>
      <w:r w:rsidRPr="00E479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Программа тура:</w:t>
      </w:r>
    </w:p>
    <w:tbl>
      <w:tblPr>
        <w:tblpPr w:leftFromText="45" w:rightFromText="45" w:vertAnchor="text"/>
        <w:tblW w:w="99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8679"/>
      </w:tblGrid>
      <w:tr w:rsidR="00E47948" w:rsidRPr="00E47948" w:rsidTr="004131F5">
        <w:trPr>
          <w:trHeight w:val="481"/>
        </w:trPr>
        <w:tc>
          <w:tcPr>
            <w:tcW w:w="13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Отправление из Новополоцка (20:30); Полоцка (21:00); Витебска (22:30)</w:t>
            </w:r>
            <w:r w:rsidRPr="00E47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Транзит по территории РБ и РФ. Ночной переезд.</w:t>
            </w:r>
          </w:p>
        </w:tc>
      </w:tr>
      <w:tr w:rsidR="00E47948" w:rsidRPr="00E47948" w:rsidTr="004131F5">
        <w:tc>
          <w:tcPr>
            <w:tcW w:w="13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8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Транзит по территории РФ.   </w:t>
            </w: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Ночлег в отеле</w:t>
            </w:r>
            <w:r w:rsidRPr="00E47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(за доп. плату).</w:t>
            </w:r>
          </w:p>
        </w:tc>
      </w:tr>
      <w:tr w:rsidR="00E47948" w:rsidRPr="00E47948" w:rsidTr="004131F5">
        <w:tc>
          <w:tcPr>
            <w:tcW w:w="13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3-12 день</w:t>
            </w:r>
          </w:p>
        </w:tc>
        <w:tc>
          <w:tcPr>
            <w:tcW w:w="8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Прибытие на курорт. Размещение в гостинице с </w:t>
            </w: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14:00</w:t>
            </w:r>
            <w:r w:rsidRPr="00E47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.Отдых на море</w:t>
            </w:r>
          </w:p>
        </w:tc>
      </w:tr>
      <w:tr w:rsidR="00E47948" w:rsidRPr="00E47948" w:rsidTr="004131F5">
        <w:tc>
          <w:tcPr>
            <w:tcW w:w="13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 день</w:t>
            </w:r>
          </w:p>
        </w:tc>
        <w:tc>
          <w:tcPr>
            <w:tcW w:w="8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Расчетный час освобождение номеров  </w:t>
            </w: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09:00</w:t>
            </w:r>
            <w:r w:rsidRPr="00E47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Ориентировочное время выезда </w:t>
            </w: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18:00</w:t>
            </w:r>
          </w:p>
        </w:tc>
      </w:tr>
      <w:tr w:rsidR="00E47948" w:rsidRPr="00E47948" w:rsidTr="004131F5">
        <w:tc>
          <w:tcPr>
            <w:tcW w:w="13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 день</w:t>
            </w:r>
          </w:p>
        </w:tc>
        <w:tc>
          <w:tcPr>
            <w:tcW w:w="8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Транзит по территории РФ и РБ. Прибытие в Полоцк ночью.</w:t>
            </w:r>
          </w:p>
        </w:tc>
      </w:tr>
    </w:tbl>
    <w:p w:rsidR="00E47948" w:rsidRPr="00E47948" w:rsidRDefault="00E47948" w:rsidP="00E4794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7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47948" w:rsidRPr="00E47948" w:rsidRDefault="00E47948" w:rsidP="00E47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47948" w:rsidRPr="00E47948" w:rsidRDefault="00E47948" w:rsidP="00E47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47948" w:rsidRPr="00E47948" w:rsidRDefault="00E47948" w:rsidP="00E47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47948" w:rsidRPr="00E47948" w:rsidRDefault="00E47948" w:rsidP="00E47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47948" w:rsidRPr="00E47948" w:rsidRDefault="00E47948" w:rsidP="00E47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47948" w:rsidRPr="00E47948" w:rsidRDefault="00E47948" w:rsidP="00E47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47948" w:rsidRPr="00E47948" w:rsidRDefault="00E47948" w:rsidP="00E47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47948" w:rsidRDefault="00E47948" w:rsidP="00E47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47948" w:rsidRDefault="00E47948" w:rsidP="00E47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47948" w:rsidRDefault="00E47948" w:rsidP="00E47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47948" w:rsidRDefault="00E47948" w:rsidP="00E47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CB58EE" w:rsidRDefault="00CB58EE" w:rsidP="00CB58E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8637B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При бронировании тура оплачивается только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туруслуга</w:t>
      </w:r>
      <w:proofErr w:type="spell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50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бел</w:t>
      </w:r>
      <w:proofErr w:type="gram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уб</w:t>
      </w:r>
      <w:proofErr w:type="spell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 с человека</w:t>
      </w:r>
    </w:p>
    <w:p w:rsidR="00CB58EE" w:rsidRPr="003477D8" w:rsidRDefault="00CB58EE" w:rsidP="00CB58EE">
      <w:pPr>
        <w:spacing w:after="0" w:line="240" w:lineRule="auto"/>
        <w:jc w:val="right"/>
        <w:rPr>
          <w:rFonts w:ascii="Arial" w:eastAsia="Times New Roman" w:hAnsi="Arial" w:cs="Arial"/>
          <w:b/>
          <w:color w:val="1A1A1A"/>
          <w:sz w:val="20"/>
          <w:szCs w:val="20"/>
          <w:lang w:eastAsia="ru-RU"/>
        </w:rPr>
      </w:pPr>
      <w:r w:rsidRPr="003477D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Цены действите</w:t>
      </w:r>
      <w:r w:rsidRPr="009B05CC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льны при бронировании тура до 31 марта</w:t>
      </w:r>
      <w:r w:rsidRPr="003477D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2019 года!</w:t>
      </w:r>
    </w:p>
    <w:tbl>
      <w:tblPr>
        <w:tblW w:w="10589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851"/>
        <w:gridCol w:w="1275"/>
        <w:gridCol w:w="1418"/>
        <w:gridCol w:w="1299"/>
        <w:gridCol w:w="1525"/>
        <w:gridCol w:w="1428"/>
        <w:gridCol w:w="1549"/>
      </w:tblGrid>
      <w:tr w:rsidR="00E47948" w:rsidRPr="00E47948" w:rsidTr="004131F5">
        <w:trPr>
          <w:jc w:val="center"/>
        </w:trPr>
        <w:tc>
          <w:tcPr>
            <w:tcW w:w="12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45D" w:rsidRDefault="00E47948" w:rsidP="00754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Даты</w:t>
            </w:r>
          </w:p>
          <w:p w:rsidR="00E47948" w:rsidRPr="00E47948" w:rsidRDefault="0075445D" w:rsidP="007544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тура</w:t>
            </w:r>
          </w:p>
        </w:tc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45D" w:rsidRDefault="0075445D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ночей</w:t>
            </w:r>
          </w:p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</w:pPr>
            <w:r w:rsidRPr="0078301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Стоимость на одного человека в номере </w:t>
            </w:r>
            <w:proofErr w:type="gramStart"/>
            <w:r w:rsidRPr="0078301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</w:t>
            </w:r>
            <w:proofErr w:type="gramEnd"/>
            <w:r w:rsidRPr="0078301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$</w:t>
            </w:r>
          </w:p>
        </w:tc>
      </w:tr>
      <w:tr w:rsidR="00783013" w:rsidRPr="00E47948" w:rsidTr="004131F5">
        <w:trPr>
          <w:jc w:val="center"/>
        </w:trPr>
        <w:tc>
          <w:tcPr>
            <w:tcW w:w="12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55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2-х местный номер (стандарт)</w:t>
            </w:r>
          </w:p>
        </w:tc>
        <w:tc>
          <w:tcPr>
            <w:tcW w:w="29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783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3-х местный номер</w:t>
            </w:r>
            <w:r w:rsidR="007830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(стандарт)</w:t>
            </w:r>
          </w:p>
        </w:tc>
      </w:tr>
      <w:tr w:rsidR="0075445D" w:rsidRPr="00E47948" w:rsidTr="004131F5">
        <w:trPr>
          <w:jc w:val="center"/>
        </w:trPr>
        <w:tc>
          <w:tcPr>
            <w:tcW w:w="12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 питания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есто</w:t>
            </w:r>
            <w:proofErr w:type="spellEnd"/>
          </w:p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</w:t>
            </w:r>
            <w:proofErr w:type="spellEnd"/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кровать)</w:t>
            </w:r>
          </w:p>
        </w:tc>
        <w:tc>
          <w:tcPr>
            <w:tcW w:w="1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с завтраками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есто</w:t>
            </w:r>
            <w:proofErr w:type="spellEnd"/>
          </w:p>
          <w:p w:rsidR="00E47948" w:rsidRPr="00E47948" w:rsidRDefault="004131F5" w:rsidP="004131F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к</w:t>
            </w:r>
            <w:r w:rsidR="00E47948"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ровать)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 питания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с завтраками</w:t>
            </w:r>
          </w:p>
        </w:tc>
      </w:tr>
      <w:tr w:rsidR="0075445D" w:rsidRPr="00E47948" w:rsidTr="004131F5">
        <w:trPr>
          <w:jc w:val="center"/>
        </w:trPr>
        <w:tc>
          <w:tcPr>
            <w:tcW w:w="1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06.06-20.06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783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783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75445D" w:rsidRPr="00E47948" w:rsidTr="004131F5">
        <w:trPr>
          <w:jc w:val="center"/>
        </w:trPr>
        <w:tc>
          <w:tcPr>
            <w:tcW w:w="1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16.06-30.06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783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</w:tr>
      <w:tr w:rsidR="0075445D" w:rsidRPr="00E47948" w:rsidTr="004131F5">
        <w:trPr>
          <w:jc w:val="center"/>
        </w:trPr>
        <w:tc>
          <w:tcPr>
            <w:tcW w:w="1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26.06-10.07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75445D" w:rsidRPr="00E47948" w:rsidTr="004131F5">
        <w:trPr>
          <w:jc w:val="center"/>
        </w:trPr>
        <w:tc>
          <w:tcPr>
            <w:tcW w:w="1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06.07-20.07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783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75445D" w:rsidRPr="00E47948" w:rsidTr="004131F5">
        <w:trPr>
          <w:jc w:val="center"/>
        </w:trPr>
        <w:tc>
          <w:tcPr>
            <w:tcW w:w="1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16.07-30.07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783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75445D" w:rsidRPr="00E47948" w:rsidTr="004131F5">
        <w:trPr>
          <w:jc w:val="center"/>
        </w:trPr>
        <w:tc>
          <w:tcPr>
            <w:tcW w:w="1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26.07-09.08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783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75445D" w:rsidRPr="00E47948" w:rsidTr="004131F5">
        <w:trPr>
          <w:jc w:val="center"/>
        </w:trPr>
        <w:tc>
          <w:tcPr>
            <w:tcW w:w="1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05.08-19.08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783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75445D" w:rsidRPr="00E47948" w:rsidTr="004131F5">
        <w:trPr>
          <w:jc w:val="center"/>
        </w:trPr>
        <w:tc>
          <w:tcPr>
            <w:tcW w:w="1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15.08-29.08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783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75445D" w:rsidRPr="00E47948" w:rsidTr="004131F5">
        <w:trPr>
          <w:jc w:val="center"/>
        </w:trPr>
        <w:tc>
          <w:tcPr>
            <w:tcW w:w="1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25.08-08.09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783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783013" w:rsidP="00E47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783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783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</w:tbl>
    <w:p w:rsidR="00E47948" w:rsidRPr="00E47948" w:rsidRDefault="00E47948" w:rsidP="00E4794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79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E4794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      </w:t>
      </w:r>
    </w:p>
    <w:p w:rsidR="00E47948" w:rsidRPr="00E47948" w:rsidRDefault="00E47948" w:rsidP="00783013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E4794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Детям до 3 лет с 2-мя взрослыми без дополнительного места -120$</w:t>
      </w:r>
    </w:p>
    <w:p w:rsidR="00E47948" w:rsidRPr="00E47948" w:rsidRDefault="00E47948" w:rsidP="00783013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E4794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Детям до 12 лет</w:t>
      </w:r>
      <w:r w:rsidR="004131F5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E4794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(на основном месте)  предоставляется скидка -10$</w:t>
      </w:r>
    </w:p>
    <w:tbl>
      <w:tblPr>
        <w:tblW w:w="9757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5716"/>
      </w:tblGrid>
      <w:tr w:rsidR="00E47948" w:rsidRPr="00E47948" w:rsidTr="00783013">
        <w:trPr>
          <w:trHeight w:val="1096"/>
          <w:jc w:val="center"/>
        </w:trPr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 стоимость входит</w:t>
            </w:r>
            <w:proofErr w:type="gramStart"/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</w:p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-проживание в гостинице;</w:t>
            </w:r>
          </w:p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-проезд  комфортабельным автобусом;</w:t>
            </w:r>
          </w:p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-сопровождение представителем фирмы;</w:t>
            </w:r>
          </w:p>
        </w:tc>
        <w:tc>
          <w:tcPr>
            <w:tcW w:w="5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Дополнительно оплачивается:</w:t>
            </w:r>
          </w:p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-туристическая услуга: </w:t>
            </w: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7830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 (взрослые),</w:t>
            </w:r>
          </w:p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40 руб. (дети до 12 лет);</w:t>
            </w:r>
          </w:p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-медицинская страховка: </w:t>
            </w: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4$</w:t>
            </w:r>
          </w:p>
          <w:p w:rsidR="00E47948" w:rsidRPr="00E47948" w:rsidRDefault="00E47948" w:rsidP="00E479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47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47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курортный сбор</w:t>
            </w:r>
          </w:p>
        </w:tc>
      </w:tr>
    </w:tbl>
    <w:p w:rsidR="00E47948" w:rsidRPr="005619BF" w:rsidRDefault="00E47948" w:rsidP="004131F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18"/>
          <w:lang w:eastAsia="ru-RU"/>
        </w:rPr>
      </w:pPr>
    </w:p>
    <w:sectPr w:rsidR="00E47948" w:rsidRPr="005619BF" w:rsidSect="003D2DF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35150"/>
    <w:rsid w:val="00082437"/>
    <w:rsid w:val="001039B9"/>
    <w:rsid w:val="001073E9"/>
    <w:rsid w:val="0011138A"/>
    <w:rsid w:val="0029589F"/>
    <w:rsid w:val="002B144F"/>
    <w:rsid w:val="002B6135"/>
    <w:rsid w:val="0032452B"/>
    <w:rsid w:val="00325516"/>
    <w:rsid w:val="003D2DF9"/>
    <w:rsid w:val="004131F5"/>
    <w:rsid w:val="004C5956"/>
    <w:rsid w:val="00531E70"/>
    <w:rsid w:val="0054713B"/>
    <w:rsid w:val="00551818"/>
    <w:rsid w:val="005619BF"/>
    <w:rsid w:val="00571D75"/>
    <w:rsid w:val="005A02D0"/>
    <w:rsid w:val="005D7B61"/>
    <w:rsid w:val="005E0D7F"/>
    <w:rsid w:val="005F0441"/>
    <w:rsid w:val="00602425"/>
    <w:rsid w:val="00615096"/>
    <w:rsid w:val="006418BA"/>
    <w:rsid w:val="00652206"/>
    <w:rsid w:val="0065268E"/>
    <w:rsid w:val="00673199"/>
    <w:rsid w:val="006C00F3"/>
    <w:rsid w:val="006C4C67"/>
    <w:rsid w:val="007206C2"/>
    <w:rsid w:val="0075445D"/>
    <w:rsid w:val="00771132"/>
    <w:rsid w:val="00783013"/>
    <w:rsid w:val="007E5718"/>
    <w:rsid w:val="008326BD"/>
    <w:rsid w:val="008B5134"/>
    <w:rsid w:val="008C1565"/>
    <w:rsid w:val="008C1B1D"/>
    <w:rsid w:val="008F2843"/>
    <w:rsid w:val="00913193"/>
    <w:rsid w:val="009450C7"/>
    <w:rsid w:val="00957C4F"/>
    <w:rsid w:val="00990C09"/>
    <w:rsid w:val="009B1EAA"/>
    <w:rsid w:val="00A11682"/>
    <w:rsid w:val="00A12C0E"/>
    <w:rsid w:val="00A1580B"/>
    <w:rsid w:val="00A65B10"/>
    <w:rsid w:val="00A91141"/>
    <w:rsid w:val="00A935D0"/>
    <w:rsid w:val="00AB6E13"/>
    <w:rsid w:val="00B134DE"/>
    <w:rsid w:val="00B46CEE"/>
    <w:rsid w:val="00B47DF9"/>
    <w:rsid w:val="00B524FA"/>
    <w:rsid w:val="00B6606F"/>
    <w:rsid w:val="00B85802"/>
    <w:rsid w:val="00BC4B63"/>
    <w:rsid w:val="00BC69FF"/>
    <w:rsid w:val="00C22C71"/>
    <w:rsid w:val="00C86BF4"/>
    <w:rsid w:val="00C96EAB"/>
    <w:rsid w:val="00CB0D2B"/>
    <w:rsid w:val="00CB58EE"/>
    <w:rsid w:val="00CD44CC"/>
    <w:rsid w:val="00CF6D50"/>
    <w:rsid w:val="00D24F5D"/>
    <w:rsid w:val="00D426B7"/>
    <w:rsid w:val="00D67EE1"/>
    <w:rsid w:val="00D731A1"/>
    <w:rsid w:val="00D83BFE"/>
    <w:rsid w:val="00DB70FE"/>
    <w:rsid w:val="00DD27FF"/>
    <w:rsid w:val="00DE4885"/>
    <w:rsid w:val="00E119DF"/>
    <w:rsid w:val="00E166DD"/>
    <w:rsid w:val="00E26046"/>
    <w:rsid w:val="00E47948"/>
    <w:rsid w:val="00E673B0"/>
    <w:rsid w:val="00E840F0"/>
    <w:rsid w:val="00E917F8"/>
    <w:rsid w:val="00F274A6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3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styleId="a7">
    <w:name w:val="Hyperlink"/>
    <w:basedOn w:val="a0"/>
    <w:uiPriority w:val="99"/>
    <w:unhideWhenUsed/>
    <w:rsid w:val="00BC4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3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styleId="a7">
    <w:name w:val="Hyperlink"/>
    <w:basedOn w:val="a0"/>
    <w:uiPriority w:val="99"/>
    <w:unhideWhenUsed/>
    <w:rsid w:val="00BC4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2225">
                  <w:marLeft w:val="-7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190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2463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1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7657451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58421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967887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9855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4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3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5249">
                  <w:marLeft w:val="-7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6461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1541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281293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7436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0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199211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8863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0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4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0749">
                  <w:marLeft w:val="-7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3357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0816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6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577609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52630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9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7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904169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7392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9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189">
                  <w:marLeft w:val="-7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1771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0889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481622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8312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528781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30371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4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busplu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nsbus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2019-02-21T11:54:00Z</cp:lastPrinted>
  <dcterms:created xsi:type="dcterms:W3CDTF">2019-02-21T12:52:00Z</dcterms:created>
  <dcterms:modified xsi:type="dcterms:W3CDTF">2019-02-21T12:52:00Z</dcterms:modified>
</cp:coreProperties>
</file>