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170BAB">
        <w:rPr>
          <w:rFonts w:ascii="Arial" w:hAnsi="Arial" w:cs="Arial"/>
          <w:b/>
          <w:sz w:val="24"/>
          <w:szCs w:val="24"/>
        </w:rPr>
        <w:t>Гомель</w:t>
      </w:r>
      <w:r w:rsidR="006B4FF2">
        <w:rPr>
          <w:rFonts w:ascii="Arial" w:hAnsi="Arial" w:cs="Arial"/>
          <w:b/>
          <w:sz w:val="24"/>
          <w:szCs w:val="24"/>
        </w:rPr>
        <w:t xml:space="preserve"> - </w:t>
      </w:r>
      <w:r w:rsidR="005952B8">
        <w:rPr>
          <w:rFonts w:ascii="Arial" w:hAnsi="Arial" w:cs="Arial"/>
          <w:b/>
          <w:sz w:val="24"/>
          <w:szCs w:val="24"/>
        </w:rPr>
        <w:t>Жлобин</w:t>
      </w:r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170BAB" w:rsidRPr="00D80836" w:rsidRDefault="00EC792E" w:rsidP="00170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 из Витебска рано утром</w:t>
      </w:r>
      <w:r w:rsidR="00170BAB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47111" w:rsidRPr="00D80836" w:rsidRDefault="00B47111" w:rsidP="00EF5F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Прибытие в </w:t>
      </w:r>
      <w:r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Гомель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Обзорная экскурсия по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лю, ко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рый из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стен по пись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 ис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точ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кам с середи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XII ве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ка.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мель — вто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по ве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 Бе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си, рас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на одной из круп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ней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ших су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рек стра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— ре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ке </w:t>
      </w:r>
      <w:proofErr w:type="spellStart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Сож</w:t>
      </w:r>
      <w:proofErr w:type="spellEnd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 со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хра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лось боль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шое количество жи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лых и об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зда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XVII-XVIII вв. в сти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 ба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рок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 и клас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циз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ма. Вы уви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так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 пре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крас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об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цы мо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- это жи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лые особ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ки, об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зда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ния, жи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Никольская цер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ковь.</w:t>
      </w:r>
    </w:p>
    <w:p w:rsidR="00222C50" w:rsidRPr="00D80836" w:rsidRDefault="00B47111" w:rsidP="00EF5F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Посещение </w:t>
      </w:r>
      <w:r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Дворца Румянцевых и Паскевичей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мят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ника ар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тек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 классицизма XVIII-XIX ве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ков, глав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 до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да, композиционный центр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дворцово-паркового ан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сам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бля, вклю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го, помимо двор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ца,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парк, Пет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пав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ский со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бор, часовню-усыпальницу. Во вре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мя экс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сии по двор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цу 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сможете прой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ти 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его цен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траль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ча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и баш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не, где вос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зда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ат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сфе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 бы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двор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убран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ства. Архитектурным великолепием вос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 па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рад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колонный зал, изысканностью — Крас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ная, </w:t>
      </w:r>
      <w:proofErr w:type="spellStart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мемориальностью</w:t>
      </w:r>
      <w:proofErr w:type="spellEnd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зал торжественных приёмов, лёгкостью и изя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ством — дворцовые галереи. В концертном за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ле, быв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шей Бе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лой гостиной, ат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сфе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 му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зы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вечеров. Собрание му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зея Го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дворцово-паркового ан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сам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бля — од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из богатейших в Бе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си. Вы уви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ме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ве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 се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мьи Паскевичей; археологическую и нумизматическую кол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лек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цию; со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бра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ру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 ста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чат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книг; цен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и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и куль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 пред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ты. 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Дворец окру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 огром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 ухоженным пар</w:t>
      </w:r>
      <w:r w:rsidR="00222C50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ком, по которому вы сможете прогуляться.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Гармоничное со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в еди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ан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сам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бле ар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тек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ры, ре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лье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фа, зе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ни, во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ды, ху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вы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ком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плек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 поз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 от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его к луч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шим об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цам дворцово-паркового ис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кус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Бе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си XVIII-XIX вв. </w:t>
      </w:r>
    </w:p>
    <w:p w:rsidR="005952B8" w:rsidRPr="00D80836" w:rsidRDefault="00C62A1B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Перее</w:t>
      </w:r>
      <w:proofErr w:type="gramStart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 в</w:t>
      </w:r>
      <w:r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952B8"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Жл</w:t>
      </w:r>
      <w:proofErr w:type="gramEnd"/>
      <w:r w:rsidR="005952B8"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обин. 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</w:t>
      </w:r>
      <w:r w:rsidR="005952B8"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посетите </w:t>
      </w:r>
      <w:proofErr w:type="spellStart"/>
      <w:r w:rsidR="005952B8"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Жлобинский</w:t>
      </w:r>
      <w:proofErr w:type="spellEnd"/>
      <w:r w:rsidR="005952B8"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государственный историко-краеведческий музей и 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парк «Приднепровский», расположенный на величественном берегу </w:t>
      </w:r>
      <w:proofErr w:type="gramStart"/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Днепра</w:t>
      </w:r>
      <w:proofErr w:type="gramEnd"/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где любят отдыхать жители и гости города, Свято-Троицкий храм, построенный в традициях русского зодчества, </w:t>
      </w:r>
    </w:p>
    <w:p w:rsidR="00D80836" w:rsidRPr="00D80836" w:rsidRDefault="00D80836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Перее</w:t>
      </w:r>
      <w:proofErr w:type="gramStart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 в</w:t>
      </w:r>
      <w:r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Кр</w:t>
      </w:r>
      <w:proofErr w:type="gramEnd"/>
      <w:r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асный Берег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десь в кон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 XIX ве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был со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ору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жен </w:t>
      </w:r>
      <w:r w:rsidR="005952B8"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</w:t>
      </w:r>
      <w:r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ворец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чер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ми неоготики и </w:t>
      </w:r>
      <w:proofErr w:type="spellStart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сан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</w:t>
      </w:r>
      <w:proofErr w:type="spellEnd"/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в 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 го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 усадь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ба от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кры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лась для при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 го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стей по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сле по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чти 10-летней ре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ции. От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осо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стью ком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плек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 яв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его оформ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ние: каж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дый зал вы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нен в ин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сти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ле. Множество сти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лей, на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от не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ого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и за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кан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вая во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сточ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 сти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лем (за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мок </w:t>
      </w:r>
      <w:proofErr w:type="spellStart"/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гам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бра</w:t>
      </w:r>
      <w:proofErr w:type="spellEnd"/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 этому му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зею но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вую на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и изя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ство. </w:t>
      </w:r>
    </w:p>
    <w:p w:rsidR="00D80836" w:rsidRDefault="00D80836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Посещение </w:t>
      </w:r>
      <w:r w:rsidRPr="00D8083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мемориала «Красный Берег</w:t>
      </w: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который б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ыл от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крыт в 2007 г. на ме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 дет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конц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ря, в ко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ром у де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тей бра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кровь для ра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не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мец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ких сол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дат. Он по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ен в ви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 школь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клас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са: пар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ты, школь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дос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и бе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лый ко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раб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лик, сим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щий меч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ты, ко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рым не суж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бы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 сбыть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ся. Исполненный ла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нич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но, с боль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шим вку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сом, ме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="005952B8"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 ост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 сильное впе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ние.</w:t>
      </w:r>
    </w:p>
    <w:p w:rsidR="00D80836" w:rsidRPr="00D80836" w:rsidRDefault="005952B8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8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E017E" w:rsidRDefault="005952B8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39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684144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Fonts w:ascii="Arial" w:hAnsi="Arial" w:cs="Arial"/>
          <w:b/>
          <w:shd w:val="clear" w:color="auto" w:fill="FFFFFF"/>
        </w:rPr>
        <w:t>В стоимость тура </w:t>
      </w:r>
      <w:r w:rsidRPr="00684144">
        <w:rPr>
          <w:rStyle w:val="a6"/>
          <w:rFonts w:ascii="Arial" w:hAnsi="Arial" w:cs="Arial"/>
          <w:shd w:val="clear" w:color="auto" w:fill="FFFFFF"/>
        </w:rPr>
        <w:t>включено</w:t>
      </w:r>
      <w:r w:rsidRPr="00684144">
        <w:rPr>
          <w:rFonts w:ascii="Arial" w:hAnsi="Arial" w:cs="Arial"/>
          <w:shd w:val="clear" w:color="auto" w:fill="FFFFFF"/>
        </w:rPr>
        <w:t>: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684144">
        <w:rPr>
          <w:rFonts w:ascii="Arial" w:hAnsi="Arial" w:cs="Arial"/>
          <w:shd w:val="clear" w:color="auto" w:fill="FFFFFF"/>
        </w:rPr>
        <w:t>.</w:t>
      </w:r>
      <w:proofErr w:type="gramEnd"/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684144">
        <w:rPr>
          <w:rFonts w:ascii="Arial" w:hAnsi="Arial" w:cs="Arial"/>
          <w:shd w:val="clear" w:color="auto" w:fill="FFFFFF"/>
        </w:rPr>
        <w:t>б</w:t>
      </w:r>
      <w:proofErr w:type="gramEnd"/>
      <w:r w:rsidRPr="00684144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5C1796" w:rsidRPr="00684144" w:rsidRDefault="005C1796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684144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684144">
        <w:rPr>
          <w:rFonts w:ascii="Arial" w:hAnsi="Arial" w:cs="Arial"/>
          <w:shd w:val="clear" w:color="auto" w:fill="FFFFFF"/>
        </w:rPr>
        <w:t xml:space="preserve">в музеи </w:t>
      </w:r>
      <w:r w:rsidRPr="00684144">
        <w:rPr>
          <w:rFonts w:ascii="Arial" w:hAnsi="Arial" w:cs="Arial"/>
          <w:shd w:val="clear" w:color="auto" w:fill="FFFFFF"/>
        </w:rPr>
        <w:t>по программе.</w:t>
      </w: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684144">
        <w:rPr>
          <w:rFonts w:ascii="Arial" w:hAnsi="Arial" w:cs="Arial"/>
        </w:rPr>
        <w:br/>
      </w:r>
      <w:r w:rsidRPr="00684144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684144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684144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684144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684144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70BAB"/>
    <w:rsid w:val="00190737"/>
    <w:rsid w:val="001A08E8"/>
    <w:rsid w:val="001B3737"/>
    <w:rsid w:val="001D3AC9"/>
    <w:rsid w:val="001E36E9"/>
    <w:rsid w:val="00202989"/>
    <w:rsid w:val="00222C50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6D68"/>
    <w:rsid w:val="004D7ECB"/>
    <w:rsid w:val="0050261D"/>
    <w:rsid w:val="005315E9"/>
    <w:rsid w:val="0055574B"/>
    <w:rsid w:val="00583EAD"/>
    <w:rsid w:val="005952B8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82FC9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AE26E4"/>
    <w:rsid w:val="00B25482"/>
    <w:rsid w:val="00B271E0"/>
    <w:rsid w:val="00B43984"/>
    <w:rsid w:val="00B47111"/>
    <w:rsid w:val="00B525F1"/>
    <w:rsid w:val="00B662FD"/>
    <w:rsid w:val="00BA2212"/>
    <w:rsid w:val="00C22C71"/>
    <w:rsid w:val="00C564CC"/>
    <w:rsid w:val="00C573D5"/>
    <w:rsid w:val="00C62A1B"/>
    <w:rsid w:val="00CC1D24"/>
    <w:rsid w:val="00D11EDD"/>
    <w:rsid w:val="00D161B9"/>
    <w:rsid w:val="00D637BF"/>
    <w:rsid w:val="00D80836"/>
    <w:rsid w:val="00DB46A9"/>
    <w:rsid w:val="00DC1F8E"/>
    <w:rsid w:val="00DD4BAD"/>
    <w:rsid w:val="00E46732"/>
    <w:rsid w:val="00E65504"/>
    <w:rsid w:val="00EC0454"/>
    <w:rsid w:val="00EC792E"/>
    <w:rsid w:val="00EE072B"/>
    <w:rsid w:val="00EF5F96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2019-01-24T12:25:00Z</cp:lastPrinted>
  <dcterms:created xsi:type="dcterms:W3CDTF">2019-01-24T12:40:00Z</dcterms:created>
  <dcterms:modified xsi:type="dcterms:W3CDTF">2019-01-24T12:40:00Z</dcterms:modified>
</cp:coreProperties>
</file>