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460" w:type="dxa"/>
        <w:tblInd w:w="280" w:type="dxa"/>
        <w:tblCellMar>
          <w:top w:w="380" w:type="dxa"/>
          <w:left w:w="3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60"/>
      </w:tblGrid>
      <w:tr w:rsidR="00813433">
        <w:trPr>
          <w:trHeight w:val="13620"/>
        </w:trPr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3" w:rsidRDefault="008C00FC">
            <w:pPr>
              <w:spacing w:after="96"/>
            </w:pPr>
            <w:r>
              <w:rPr>
                <w:noProof/>
              </w:rPr>
              <w:drawing>
                <wp:inline distT="0" distB="0" distL="0" distR="0">
                  <wp:extent cx="4889500" cy="48260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ОАО «АСБ </w:t>
            </w:r>
            <w:proofErr w:type="spellStart"/>
            <w:r>
              <w:rPr>
                <w:sz w:val="24"/>
              </w:rPr>
              <w:t>Беларусбанк</w:t>
            </w:r>
            <w:proofErr w:type="spellEnd"/>
            <w:r>
              <w:rPr>
                <w:sz w:val="24"/>
              </w:rPr>
              <w:t>»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 xml:space="preserve">                       М-Банкинг</w:t>
            </w:r>
          </w:p>
          <w:p w:rsidR="00813433" w:rsidRDefault="008C00FC">
            <w:pPr>
              <w:spacing w:after="0" w:line="261" w:lineRule="auto"/>
              <w:ind w:right="957"/>
            </w:pPr>
            <w:r>
              <w:rPr>
                <w:sz w:val="24"/>
              </w:rPr>
              <w:t xml:space="preserve">          г. Минск, проспект Дзержинского, 18        тел.: Контакт-центр 147; (017) 218-84-31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>*******************************************************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 xml:space="preserve">                  Рег. номер: 1403793</w:t>
            </w:r>
            <w:bookmarkStart w:id="0" w:name="_GoBack"/>
            <w:bookmarkEnd w:id="0"/>
          </w:p>
          <w:p w:rsidR="00813433" w:rsidRDefault="008C00FC">
            <w:pPr>
              <w:spacing w:after="2"/>
            </w:pPr>
            <w:r>
              <w:rPr>
                <w:sz w:val="24"/>
              </w:rPr>
              <w:t xml:space="preserve">                 Дата: 01.10.19 18:44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 xml:space="preserve">              Карта: 6711 77** **** 5786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>*******************************************************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 xml:space="preserve">Получатель: ОАО АСБ </w:t>
            </w:r>
            <w:proofErr w:type="spellStart"/>
            <w:r>
              <w:rPr>
                <w:sz w:val="24"/>
              </w:rPr>
              <w:t>Беларусбанк</w:t>
            </w:r>
            <w:proofErr w:type="spellEnd"/>
          </w:p>
          <w:p w:rsidR="00813433" w:rsidRDefault="008C00FC">
            <w:pPr>
              <w:spacing w:after="2"/>
            </w:pPr>
            <w:r>
              <w:rPr>
                <w:sz w:val="24"/>
              </w:rPr>
              <w:t>Назначение: погашение кредита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>Номер договора: 24240</w:t>
            </w:r>
            <w:r>
              <w:rPr>
                <w:sz w:val="24"/>
              </w:rPr>
              <w:t>06700005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>Номер филиала: 216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>Номер паспорта: 011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>Период оплаты: Текущий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 xml:space="preserve">ФИО: </w:t>
            </w:r>
            <w:proofErr w:type="spellStart"/>
            <w:r>
              <w:rPr>
                <w:sz w:val="24"/>
              </w:rPr>
              <w:t>Подлесная</w:t>
            </w:r>
            <w:proofErr w:type="spellEnd"/>
            <w:r>
              <w:rPr>
                <w:sz w:val="24"/>
              </w:rPr>
              <w:t xml:space="preserve"> Людмила Сергеевна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 xml:space="preserve">Адрес: </w:t>
            </w:r>
            <w:proofErr w:type="spellStart"/>
            <w:r>
              <w:rPr>
                <w:sz w:val="24"/>
              </w:rPr>
              <w:t>ул.Якуба</w:t>
            </w:r>
            <w:proofErr w:type="spellEnd"/>
            <w:r>
              <w:rPr>
                <w:sz w:val="24"/>
              </w:rPr>
              <w:t xml:space="preserve"> Коласа, д.84а, кв.9, </w:t>
            </w:r>
            <w:proofErr w:type="spellStart"/>
            <w:r>
              <w:rPr>
                <w:sz w:val="24"/>
              </w:rPr>
              <w:t>г.Новополоцк</w:t>
            </w:r>
            <w:proofErr w:type="spellEnd"/>
          </w:p>
          <w:p w:rsidR="00813433" w:rsidRDefault="008C00FC">
            <w:pPr>
              <w:spacing w:after="2"/>
            </w:pPr>
            <w:r>
              <w:rPr>
                <w:sz w:val="24"/>
              </w:rPr>
              <w:t>Номер договора в формате IBAN: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>BY93AKBB24240000006712130000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>Погашение начисленных %: 0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>Погашение основ</w:t>
            </w:r>
            <w:r>
              <w:rPr>
                <w:sz w:val="24"/>
              </w:rPr>
              <w:t>ного долга: 0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>Погашение просроченного долга: 121.10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>Погашение просроченных %: 59.74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>Остаток основного долга: 16466.06</w:t>
            </w:r>
          </w:p>
          <w:p w:rsidR="00813433" w:rsidRDefault="008C00FC">
            <w:pPr>
              <w:spacing w:after="2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ост. </w:t>
            </w:r>
            <w:proofErr w:type="spellStart"/>
            <w:r>
              <w:rPr>
                <w:sz w:val="24"/>
              </w:rPr>
              <w:t>задолж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погаш</w:t>
            </w:r>
            <w:proofErr w:type="spellEnd"/>
            <w:r>
              <w:rPr>
                <w:sz w:val="24"/>
              </w:rPr>
              <w:t>. за счет фин. пом. гос.: 0</w:t>
            </w:r>
          </w:p>
          <w:p w:rsidR="00813433" w:rsidRDefault="008C00FC">
            <w:pPr>
              <w:spacing w:after="2"/>
              <w:ind w:right="265"/>
            </w:pPr>
            <w:r>
              <w:rPr>
                <w:sz w:val="24"/>
              </w:rPr>
              <w:t>Баланс: -361.68</w:t>
            </w:r>
          </w:p>
          <w:p w:rsidR="00813433" w:rsidRDefault="008C00FC">
            <w:pPr>
              <w:spacing w:after="2"/>
              <w:ind w:right="265"/>
            </w:pPr>
            <w:r>
              <w:rPr>
                <w:sz w:val="24"/>
              </w:rPr>
              <w:t>Сумма: 180.84 BYN</w:t>
            </w:r>
          </w:p>
          <w:p w:rsidR="00813433" w:rsidRDefault="008C00FC">
            <w:pPr>
              <w:spacing w:after="2"/>
              <w:ind w:right="265"/>
            </w:pPr>
            <w:r>
              <w:rPr>
                <w:sz w:val="24"/>
              </w:rPr>
              <w:t>Код авторизации: 221328</w:t>
            </w:r>
          </w:p>
          <w:p w:rsidR="00813433" w:rsidRDefault="008C00FC">
            <w:pPr>
              <w:spacing w:after="2"/>
              <w:ind w:right="265"/>
            </w:pPr>
            <w:r>
              <w:rPr>
                <w:sz w:val="24"/>
              </w:rPr>
              <w:t>Номер чека: 8589935103</w:t>
            </w:r>
          </w:p>
          <w:p w:rsidR="00813433" w:rsidRDefault="008C00FC">
            <w:pPr>
              <w:spacing w:after="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2692400</wp:posOffset>
                  </wp:positionH>
                  <wp:positionV relativeFrom="paragraph">
                    <wp:posOffset>-681235</wp:posOffset>
                  </wp:positionV>
                  <wp:extent cx="2438400" cy="2438400"/>
                  <wp:effectExtent l="0" t="0" r="0" b="0"/>
                  <wp:wrapSquare wrapText="bothSides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Примечание: чек выслан на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  <w:p w:rsidR="00813433" w:rsidRDefault="008C00FC">
            <w:pPr>
              <w:spacing w:after="0"/>
            </w:pPr>
            <w:r>
              <w:rPr>
                <w:sz w:val="24"/>
              </w:rPr>
              <w:t>*******************************************************                        СПАСИБО!</w:t>
            </w:r>
          </w:p>
        </w:tc>
      </w:tr>
    </w:tbl>
    <w:p w:rsidR="008C00FC" w:rsidRDefault="008C00FC"/>
    <w:sectPr w:rsidR="008C00FC">
      <w:pgSz w:w="11900" w:h="16840"/>
      <w:pgMar w:top="11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33"/>
    <w:rsid w:val="00813433"/>
    <w:rsid w:val="008C00FC"/>
    <w:rsid w:val="009A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84DD8-C3CD-4975-B182-ABF54B4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2019-10-03T11:35:00Z</dcterms:created>
  <dcterms:modified xsi:type="dcterms:W3CDTF">2019-10-03T11:35:00Z</dcterms:modified>
</cp:coreProperties>
</file>