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93D" w:rsidRDefault="000A4894" w:rsidP="00245E9C">
      <w:pPr>
        <w:pStyle w:val="1"/>
        <w:jc w:val="center"/>
        <w:rPr>
          <w:rFonts w:eastAsia="Times New Roman"/>
          <w:lang w:eastAsia="ru-RU"/>
        </w:rPr>
      </w:pPr>
      <w:r>
        <w:pict>
          <v:shape id="Рисунок 1" o:spid="_x0000_i1025" type="#_x0000_t75" style="width:31.8pt;height:17.6pt;visibility:visible;mso-wrap-style:square" filled="t">
            <v:imagedata r:id="rId8" o:title=""/>
          </v:shape>
        </w:pict>
      </w:r>
      <w:proofErr w:type="spellStart"/>
      <w:r w:rsidR="0087037F" w:rsidRPr="0087037F">
        <w:rPr>
          <w:rFonts w:eastAsia="Times New Roman"/>
          <w:sz w:val="40"/>
          <w:lang w:eastAsia="ru-RU"/>
        </w:rPr>
        <w:t>АСТРО</w:t>
      </w:r>
      <w:r w:rsidR="0087037F" w:rsidRPr="0087037F">
        <w:rPr>
          <w:rFonts w:eastAsia="Times New Roman"/>
          <w:i/>
          <w:sz w:val="40"/>
          <w:lang w:eastAsia="ru-RU"/>
        </w:rPr>
        <w:t>тур</w:t>
      </w:r>
      <w:proofErr w:type="spellEnd"/>
      <w:r w:rsidR="00B57F60">
        <w:rPr>
          <w:rFonts w:eastAsia="Times New Roman"/>
          <w:i/>
          <w:sz w:val="40"/>
          <w:lang w:eastAsia="ru-RU"/>
        </w:rPr>
        <w:t xml:space="preserve">   </w:t>
      </w:r>
      <w:r w:rsidR="0000693D">
        <w:rPr>
          <w:rFonts w:eastAsia="Times New Roman"/>
          <w:lang w:eastAsia="ru-RU"/>
        </w:rPr>
        <w:t>ТУРИСТИЧЕСКОЕ АГЕНТСТВО</w:t>
      </w:r>
    </w:p>
    <w:p w:rsidR="0087037F" w:rsidRPr="0000693D" w:rsidRDefault="0087037F" w:rsidP="0000693D">
      <w:pPr>
        <w:tabs>
          <w:tab w:val="left" w:pos="2428"/>
          <w:tab w:val="left" w:pos="4504"/>
        </w:tabs>
        <w:spacing w:after="0"/>
        <w:jc w:val="center"/>
        <w:rPr>
          <w:rFonts w:ascii="Times New Roman" w:eastAsia="Times New Roman" w:hAnsi="Times New Roman" w:cs="Times New Roman"/>
          <w:b/>
          <w:i/>
          <w:sz w:val="36"/>
          <w:szCs w:val="20"/>
          <w:lang w:eastAsia="ru-RU"/>
        </w:rPr>
      </w:pPr>
      <w:r w:rsidRPr="0087037F">
        <w:rPr>
          <w:rFonts w:ascii="Times New Roman" w:eastAsia="Times New Roman" w:hAnsi="Times New Roman" w:cs="Times New Roman"/>
          <w:b/>
          <w:szCs w:val="20"/>
          <w:lang w:eastAsia="ru-RU"/>
        </w:rPr>
        <w:t>г. Вит</w:t>
      </w:r>
      <w:r w:rsidR="006C6E56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ебск, ул. Терешковой 11, </w:t>
      </w:r>
      <w:proofErr w:type="spellStart"/>
      <w:r w:rsidR="006C6E56">
        <w:rPr>
          <w:rFonts w:ascii="Times New Roman" w:eastAsia="Times New Roman" w:hAnsi="Times New Roman" w:cs="Times New Roman"/>
          <w:b/>
          <w:szCs w:val="20"/>
          <w:lang w:eastAsia="ru-RU"/>
        </w:rPr>
        <w:t>каб</w:t>
      </w:r>
      <w:proofErr w:type="spellEnd"/>
      <w:r w:rsidR="006C6E56">
        <w:rPr>
          <w:rFonts w:ascii="Times New Roman" w:eastAsia="Times New Roman" w:hAnsi="Times New Roman" w:cs="Times New Roman"/>
          <w:b/>
          <w:szCs w:val="20"/>
          <w:lang w:eastAsia="ru-RU"/>
        </w:rPr>
        <w:t>. 102</w:t>
      </w:r>
    </w:p>
    <w:p w:rsidR="0087037F" w:rsidRDefault="002552F5" w:rsidP="0000693D">
      <w:pPr>
        <w:tabs>
          <w:tab w:val="center" w:pos="5386"/>
          <w:tab w:val="left" w:pos="8489"/>
        </w:tabs>
        <w:spacing w:after="0"/>
        <w:ind w:right="-307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+375 29 2222-760, </w:t>
      </w:r>
      <w:r w:rsidR="003F7B8E">
        <w:rPr>
          <w:rFonts w:ascii="Times New Roman" w:eastAsia="Times New Roman" w:hAnsi="Times New Roman" w:cs="Times New Roman"/>
          <w:b/>
          <w:szCs w:val="20"/>
          <w:lang w:eastAsia="ru-RU"/>
        </w:rPr>
        <w:t>+375 29</w:t>
      </w:r>
      <w:r w:rsidR="00707B25">
        <w:rPr>
          <w:rFonts w:ascii="Times New Roman" w:eastAsia="Times New Roman" w:hAnsi="Times New Roman" w:cs="Times New Roman"/>
          <w:b/>
          <w:szCs w:val="20"/>
          <w:lang w:eastAsia="ru-RU"/>
        </w:rPr>
        <w:t> 716-25-17</w:t>
      </w:r>
      <w:r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, </w:t>
      </w:r>
      <w:r w:rsidR="0087037F" w:rsidRPr="0087037F">
        <w:rPr>
          <w:rFonts w:ascii="Times New Roman" w:eastAsia="Times New Roman" w:hAnsi="Times New Roman" w:cs="Times New Roman"/>
          <w:b/>
          <w:szCs w:val="20"/>
          <w:lang w:eastAsia="ru-RU"/>
        </w:rPr>
        <w:t xml:space="preserve">+375 212 55-62-66    </w:t>
      </w:r>
      <w:hyperlink r:id="rId9" w:history="1">
        <w:r w:rsidR="0087037F" w:rsidRPr="008C5D98">
          <w:rPr>
            <w:rStyle w:val="a6"/>
            <w:rFonts w:ascii="Times New Roman" w:eastAsia="Times New Roman" w:hAnsi="Times New Roman" w:cs="Times New Roman"/>
            <w:b/>
            <w:sz w:val="32"/>
            <w:szCs w:val="20"/>
            <w:lang w:eastAsia="ru-RU"/>
          </w:rPr>
          <w:t>www.astrotur.by</w:t>
        </w:r>
      </w:hyperlink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13"/>
        <w:gridCol w:w="2248"/>
        <w:gridCol w:w="2126"/>
        <w:gridCol w:w="2126"/>
        <w:gridCol w:w="2069"/>
      </w:tblGrid>
      <w:tr w:rsidR="002552F5" w:rsidRPr="0063076F" w:rsidTr="001C147E">
        <w:trPr>
          <w:trHeight w:val="968"/>
        </w:trPr>
        <w:tc>
          <w:tcPr>
            <w:tcW w:w="2113" w:type="dxa"/>
            <w:vMerge w:val="restart"/>
          </w:tcPr>
          <w:p w:rsidR="002552F5" w:rsidRPr="0063076F" w:rsidRDefault="002552F5" w:rsidP="008703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63076F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ab/>
            </w:r>
            <w:r w:rsidRPr="0063076F">
              <w:rPr>
                <w:rFonts w:ascii="Times New Roman" w:hAnsi="Times New Roman" w:cs="Times New Roman"/>
              </w:rPr>
              <w:tab/>
            </w:r>
          </w:p>
          <w:p w:rsidR="001B14B1" w:rsidRDefault="001B14B1" w:rsidP="0087037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</w:p>
          <w:p w:rsidR="002552F5" w:rsidRPr="0063076F" w:rsidRDefault="002552F5" w:rsidP="0087037F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  <w:sz w:val="32"/>
              </w:rPr>
              <w:t>Сроки тура</w:t>
            </w:r>
          </w:p>
        </w:tc>
        <w:tc>
          <w:tcPr>
            <w:tcW w:w="8569" w:type="dxa"/>
            <w:gridSpan w:val="4"/>
          </w:tcPr>
          <w:p w:rsidR="002552F5" w:rsidRDefault="002552F5" w:rsidP="00D828C1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2552F5" w:rsidRPr="00D828C1" w:rsidRDefault="002552F5" w:rsidP="002F4520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D828C1">
              <w:rPr>
                <w:rFonts w:ascii="Times New Roman" w:hAnsi="Times New Roman" w:cs="Times New Roman"/>
                <w:b/>
                <w:sz w:val="28"/>
              </w:rPr>
              <w:t xml:space="preserve">Крым г. Саки, </w:t>
            </w:r>
            <w:r>
              <w:rPr>
                <w:rFonts w:ascii="Times New Roman" w:hAnsi="Times New Roman" w:cs="Times New Roman"/>
                <w:b/>
                <w:sz w:val="28"/>
              </w:rPr>
              <w:t>База Отдыха «Прибой» 2020</w:t>
            </w:r>
            <w:r w:rsidRPr="00D828C1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  <w:p w:rsidR="002552F5" w:rsidRDefault="002552F5" w:rsidP="002F4520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D828C1">
              <w:rPr>
                <w:rFonts w:ascii="Times New Roman" w:hAnsi="Times New Roman" w:cs="Times New Roman"/>
                <w:b/>
                <w:sz w:val="36"/>
                <w:szCs w:val="36"/>
              </w:rPr>
              <w:t>Гостиница «Магнолия»</w:t>
            </w:r>
          </w:p>
          <w:p w:rsidR="002552F5" w:rsidRPr="002F4520" w:rsidRDefault="002F4520" w:rsidP="002F4520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proofErr w:type="gramStart"/>
            <w:r w:rsidRPr="002F4520">
              <w:rPr>
                <w:rFonts w:ascii="Times New Roman" w:hAnsi="Times New Roman" w:cs="Times New Roman"/>
                <w:b/>
                <w:sz w:val="6"/>
                <w:szCs w:val="36"/>
              </w:rPr>
              <w:t>(</w:t>
            </w:r>
            <w:r w:rsidRPr="002F4520">
              <w:rPr>
                <w:rFonts w:ascii="Times New Roman" w:hAnsi="Times New Roman" w:cs="Times New Roman"/>
                <w:b/>
                <w:szCs w:val="20"/>
              </w:rPr>
              <w:t xml:space="preserve">(в </w:t>
            </w:r>
            <w:r w:rsidRPr="002F4520">
              <w:rPr>
                <w:rFonts w:ascii="Times New Roman" w:hAnsi="Times New Roman" w:cs="Times New Roman"/>
                <w:b/>
                <w:sz w:val="24"/>
                <w:szCs w:val="20"/>
              </w:rPr>
              <w:t>стоимость входит проезд + проживание)</w:t>
            </w:r>
            <w:bookmarkStart w:id="0" w:name="_GoBack"/>
            <w:bookmarkEnd w:id="0"/>
            <w:proofErr w:type="gramEnd"/>
          </w:p>
        </w:tc>
      </w:tr>
      <w:tr w:rsidR="002552F5" w:rsidRPr="0063076F" w:rsidTr="00B918D8">
        <w:trPr>
          <w:trHeight w:val="146"/>
        </w:trPr>
        <w:tc>
          <w:tcPr>
            <w:tcW w:w="2113" w:type="dxa"/>
            <w:vMerge/>
          </w:tcPr>
          <w:p w:rsidR="002552F5" w:rsidRPr="0063076F" w:rsidRDefault="002552F5" w:rsidP="0087037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48" w:type="dxa"/>
          </w:tcPr>
          <w:p w:rsidR="002552F5" w:rsidRPr="0063076F" w:rsidRDefault="002552F5" w:rsidP="00B7579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3076F">
              <w:rPr>
                <w:rFonts w:ascii="Times New Roman" w:hAnsi="Times New Roman" w:cs="Times New Roman"/>
                <w:b/>
              </w:rPr>
              <w:t>Удобства на блок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</w:tc>
        <w:tc>
          <w:tcPr>
            <w:tcW w:w="4252" w:type="dxa"/>
            <w:gridSpan w:val="2"/>
          </w:tcPr>
          <w:p w:rsidR="002552F5" w:rsidRPr="0063076F" w:rsidRDefault="001B14B1" w:rsidP="00456E6B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Стандарт</w:t>
            </w:r>
          </w:p>
        </w:tc>
        <w:tc>
          <w:tcPr>
            <w:tcW w:w="2069" w:type="dxa"/>
          </w:tcPr>
          <w:p w:rsidR="002552F5" w:rsidRPr="0063076F" w:rsidRDefault="00B918D8" w:rsidP="0087037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Люкс</w:t>
            </w:r>
          </w:p>
        </w:tc>
      </w:tr>
      <w:tr w:rsidR="002552F5" w:rsidRPr="0063076F" w:rsidTr="00B918D8">
        <w:trPr>
          <w:trHeight w:val="289"/>
        </w:trPr>
        <w:tc>
          <w:tcPr>
            <w:tcW w:w="2113" w:type="dxa"/>
            <w:vMerge/>
          </w:tcPr>
          <w:p w:rsidR="002552F5" w:rsidRPr="0063076F" w:rsidRDefault="002552F5" w:rsidP="0087037F">
            <w:pPr>
              <w:tabs>
                <w:tab w:val="center" w:pos="849"/>
              </w:tabs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2248" w:type="dxa"/>
          </w:tcPr>
          <w:p w:rsidR="002552F5" w:rsidRPr="0063076F" w:rsidRDefault="002552F5" w:rsidP="002552F5">
            <w:pPr>
              <w:tabs>
                <w:tab w:val="center" w:pos="1802"/>
                <w:tab w:val="left" w:pos="254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2х-местные</w:t>
            </w:r>
          </w:p>
        </w:tc>
        <w:tc>
          <w:tcPr>
            <w:tcW w:w="2126" w:type="dxa"/>
          </w:tcPr>
          <w:p w:rsidR="002552F5" w:rsidRPr="0063076F" w:rsidRDefault="002552F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2х-местные</w:t>
            </w:r>
          </w:p>
        </w:tc>
        <w:tc>
          <w:tcPr>
            <w:tcW w:w="2126" w:type="dxa"/>
          </w:tcPr>
          <w:p w:rsidR="002552F5" w:rsidRPr="0063076F" w:rsidRDefault="002552F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3х-местные</w:t>
            </w:r>
          </w:p>
        </w:tc>
        <w:tc>
          <w:tcPr>
            <w:tcW w:w="2069" w:type="dxa"/>
          </w:tcPr>
          <w:p w:rsidR="002552F5" w:rsidRPr="0063076F" w:rsidRDefault="00B918D8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2х/3х-местные</w:t>
            </w:r>
          </w:p>
        </w:tc>
      </w:tr>
      <w:tr w:rsidR="002552F5" w:rsidRPr="0063076F" w:rsidTr="00B918D8">
        <w:trPr>
          <w:trHeight w:val="289"/>
        </w:trPr>
        <w:tc>
          <w:tcPr>
            <w:tcW w:w="2113" w:type="dxa"/>
          </w:tcPr>
          <w:p w:rsidR="002552F5" w:rsidRPr="0063076F" w:rsidRDefault="002552F5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08.06 -</w:t>
            </w:r>
            <w:r w:rsidRPr="0063076F">
              <w:rPr>
                <w:rFonts w:ascii="Times New Roman" w:hAnsi="Times New Roman" w:cs="Times New Roman"/>
                <w:b/>
                <w:sz w:val="24"/>
              </w:rPr>
              <w:t xml:space="preserve"> 21.06</w:t>
            </w:r>
          </w:p>
        </w:tc>
        <w:tc>
          <w:tcPr>
            <w:tcW w:w="2248" w:type="dxa"/>
          </w:tcPr>
          <w:p w:rsidR="002552F5" w:rsidRPr="0063076F" w:rsidRDefault="002552F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205 </w:t>
            </w:r>
            <w:r w:rsidRPr="0063076F">
              <w:rPr>
                <w:rFonts w:ascii="Times New Roman" w:hAnsi="Times New Roman" w:cs="Times New Roman"/>
                <w:b/>
              </w:rPr>
              <w:t>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E75326" w:rsidP="00F83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E75326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9" w:type="dxa"/>
          </w:tcPr>
          <w:p w:rsidR="002552F5" w:rsidRPr="0063076F" w:rsidRDefault="00B918D8" w:rsidP="00B918D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 у.е.</w:t>
            </w:r>
          </w:p>
        </w:tc>
      </w:tr>
      <w:tr w:rsidR="002552F5" w:rsidRPr="0063076F" w:rsidTr="00B918D8">
        <w:trPr>
          <w:trHeight w:val="289"/>
        </w:trPr>
        <w:tc>
          <w:tcPr>
            <w:tcW w:w="2113" w:type="dxa"/>
          </w:tcPr>
          <w:p w:rsidR="002552F5" w:rsidRPr="0063076F" w:rsidRDefault="002552F5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17.06 -</w:t>
            </w:r>
            <w:r w:rsidRPr="0063076F">
              <w:rPr>
                <w:rFonts w:ascii="Times New Roman" w:hAnsi="Times New Roman" w:cs="Times New Roman"/>
                <w:b/>
                <w:sz w:val="24"/>
              </w:rPr>
              <w:t xml:space="preserve"> 30.06</w:t>
            </w:r>
          </w:p>
        </w:tc>
        <w:tc>
          <w:tcPr>
            <w:tcW w:w="2248" w:type="dxa"/>
          </w:tcPr>
          <w:p w:rsidR="002552F5" w:rsidRPr="0063076F" w:rsidRDefault="002552F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  <w:r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E75326" w:rsidP="00F83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  <w:r w:rsidR="002552F5" w:rsidRPr="0063076F">
              <w:rPr>
                <w:rFonts w:ascii="Times New Roman" w:hAnsi="Times New Roman" w:cs="Times New Roman"/>
                <w:b/>
              </w:rPr>
              <w:t>5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E75326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9" w:type="dxa"/>
          </w:tcPr>
          <w:p w:rsidR="002552F5" w:rsidRPr="0063076F" w:rsidRDefault="0070662C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B918D8" w:rsidRPr="00B918D8">
              <w:rPr>
                <w:rFonts w:ascii="Times New Roman" w:hAnsi="Times New Roman" w:cs="Times New Roman"/>
                <w:b/>
              </w:rPr>
              <w:t>0 у.е.</w:t>
            </w:r>
          </w:p>
        </w:tc>
      </w:tr>
      <w:tr w:rsidR="002552F5" w:rsidRPr="0063076F" w:rsidTr="00B918D8">
        <w:trPr>
          <w:trHeight w:val="289"/>
        </w:trPr>
        <w:tc>
          <w:tcPr>
            <w:tcW w:w="2113" w:type="dxa"/>
          </w:tcPr>
          <w:p w:rsidR="002552F5" w:rsidRPr="0063076F" w:rsidRDefault="002552F5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26.06 -</w:t>
            </w:r>
            <w:r w:rsidRPr="0063076F">
              <w:rPr>
                <w:rFonts w:ascii="Times New Roman" w:hAnsi="Times New Roman" w:cs="Times New Roman"/>
                <w:b/>
                <w:sz w:val="24"/>
              </w:rPr>
              <w:t xml:space="preserve"> 09.07</w:t>
            </w:r>
          </w:p>
        </w:tc>
        <w:tc>
          <w:tcPr>
            <w:tcW w:w="2248" w:type="dxa"/>
          </w:tcPr>
          <w:p w:rsidR="002552F5" w:rsidRPr="0063076F" w:rsidRDefault="002552F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  <w:r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E75326" w:rsidP="00F83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E75326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230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9" w:type="dxa"/>
          </w:tcPr>
          <w:p w:rsidR="002552F5" w:rsidRPr="0063076F" w:rsidRDefault="0070662C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  <w:r w:rsidR="00B918D8" w:rsidRPr="00B918D8">
              <w:rPr>
                <w:rFonts w:ascii="Times New Roman" w:hAnsi="Times New Roman" w:cs="Times New Roman"/>
                <w:b/>
              </w:rPr>
              <w:t>0 у.е.</w:t>
            </w:r>
          </w:p>
        </w:tc>
      </w:tr>
      <w:tr w:rsidR="002552F5" w:rsidRPr="0063076F" w:rsidTr="00B918D8">
        <w:trPr>
          <w:trHeight w:val="289"/>
        </w:trPr>
        <w:tc>
          <w:tcPr>
            <w:tcW w:w="2113" w:type="dxa"/>
          </w:tcPr>
          <w:p w:rsidR="002552F5" w:rsidRPr="0063076F" w:rsidRDefault="002552F5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05.07 -</w:t>
            </w:r>
            <w:r w:rsidRPr="0063076F">
              <w:rPr>
                <w:rFonts w:ascii="Times New Roman" w:hAnsi="Times New Roman" w:cs="Times New Roman"/>
                <w:b/>
                <w:sz w:val="24"/>
              </w:rPr>
              <w:t xml:space="preserve"> 18.07</w:t>
            </w:r>
          </w:p>
        </w:tc>
        <w:tc>
          <w:tcPr>
            <w:tcW w:w="2248" w:type="dxa"/>
          </w:tcPr>
          <w:p w:rsidR="002552F5" w:rsidRPr="0063076F" w:rsidRDefault="002552F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  <w:r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F83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9" w:type="dxa"/>
          </w:tcPr>
          <w:p w:rsidR="002552F5" w:rsidRPr="0063076F" w:rsidRDefault="0070662C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260</w:t>
            </w:r>
            <w:r w:rsidR="00B918D8" w:rsidRPr="00B918D8">
              <w:rPr>
                <w:rFonts w:ascii="Times New Roman" w:hAnsi="Times New Roman" w:cs="Times New Roman"/>
                <w:b/>
              </w:rPr>
              <w:t xml:space="preserve"> у.е.</w:t>
            </w:r>
          </w:p>
        </w:tc>
      </w:tr>
      <w:tr w:rsidR="002552F5" w:rsidRPr="0063076F" w:rsidTr="00B918D8">
        <w:trPr>
          <w:trHeight w:val="289"/>
        </w:trPr>
        <w:tc>
          <w:tcPr>
            <w:tcW w:w="2113" w:type="dxa"/>
          </w:tcPr>
          <w:p w:rsidR="002552F5" w:rsidRPr="0063076F" w:rsidRDefault="002552F5" w:rsidP="00255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 xml:space="preserve">14.07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63076F">
              <w:rPr>
                <w:rFonts w:ascii="Times New Roman" w:hAnsi="Times New Roman" w:cs="Times New Roman"/>
                <w:b/>
                <w:sz w:val="24"/>
              </w:rPr>
              <w:t>27.07</w:t>
            </w:r>
          </w:p>
        </w:tc>
        <w:tc>
          <w:tcPr>
            <w:tcW w:w="2248" w:type="dxa"/>
          </w:tcPr>
          <w:p w:rsidR="002552F5" w:rsidRPr="0063076F" w:rsidRDefault="002552F5" w:rsidP="00D201D1">
            <w:pPr>
              <w:tabs>
                <w:tab w:val="center" w:pos="1137"/>
                <w:tab w:val="right" w:pos="2274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  <w:r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F83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9" w:type="dxa"/>
          </w:tcPr>
          <w:p w:rsidR="002552F5" w:rsidRPr="0063076F" w:rsidRDefault="0070662C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70662C">
              <w:rPr>
                <w:rFonts w:ascii="Times New Roman" w:hAnsi="Times New Roman" w:cs="Times New Roman"/>
                <w:b/>
              </w:rPr>
              <w:t>0 у.е.</w:t>
            </w:r>
          </w:p>
        </w:tc>
      </w:tr>
      <w:tr w:rsidR="002552F5" w:rsidRPr="0063076F" w:rsidTr="00B918D8">
        <w:trPr>
          <w:trHeight w:val="305"/>
        </w:trPr>
        <w:tc>
          <w:tcPr>
            <w:tcW w:w="2113" w:type="dxa"/>
          </w:tcPr>
          <w:p w:rsidR="002552F5" w:rsidRPr="0063076F" w:rsidRDefault="002552F5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23.07 - 05.08</w:t>
            </w:r>
          </w:p>
        </w:tc>
        <w:tc>
          <w:tcPr>
            <w:tcW w:w="2248" w:type="dxa"/>
          </w:tcPr>
          <w:p w:rsidR="002552F5" w:rsidRPr="0063076F" w:rsidRDefault="002552F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  <w:r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F83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9" w:type="dxa"/>
          </w:tcPr>
          <w:p w:rsidR="002552F5" w:rsidRPr="0063076F" w:rsidRDefault="0070662C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70662C">
              <w:rPr>
                <w:rFonts w:ascii="Times New Roman" w:hAnsi="Times New Roman" w:cs="Times New Roman"/>
                <w:b/>
              </w:rPr>
              <w:t>0 у.е.</w:t>
            </w:r>
          </w:p>
        </w:tc>
      </w:tr>
      <w:tr w:rsidR="002552F5" w:rsidRPr="0063076F" w:rsidTr="00B918D8">
        <w:trPr>
          <w:trHeight w:val="289"/>
        </w:trPr>
        <w:tc>
          <w:tcPr>
            <w:tcW w:w="2113" w:type="dxa"/>
          </w:tcPr>
          <w:p w:rsidR="002552F5" w:rsidRPr="0063076F" w:rsidRDefault="002552F5" w:rsidP="00255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 xml:space="preserve">01.08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63076F">
              <w:rPr>
                <w:rFonts w:ascii="Times New Roman" w:hAnsi="Times New Roman" w:cs="Times New Roman"/>
                <w:b/>
                <w:sz w:val="24"/>
              </w:rPr>
              <w:t>14.08</w:t>
            </w:r>
          </w:p>
        </w:tc>
        <w:tc>
          <w:tcPr>
            <w:tcW w:w="2248" w:type="dxa"/>
          </w:tcPr>
          <w:p w:rsidR="002552F5" w:rsidRPr="0063076F" w:rsidRDefault="002552F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  <w:r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F83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="002552F5" w:rsidRPr="0063076F">
              <w:rPr>
                <w:rFonts w:ascii="Times New Roman" w:hAnsi="Times New Roman" w:cs="Times New Roman"/>
                <w:b/>
              </w:rPr>
              <w:t>0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9" w:type="dxa"/>
          </w:tcPr>
          <w:p w:rsidR="002552F5" w:rsidRPr="0063076F" w:rsidRDefault="0070662C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70662C">
              <w:rPr>
                <w:rFonts w:ascii="Times New Roman" w:hAnsi="Times New Roman" w:cs="Times New Roman"/>
                <w:b/>
              </w:rPr>
              <w:t>0 у.е.</w:t>
            </w:r>
          </w:p>
        </w:tc>
      </w:tr>
      <w:tr w:rsidR="002552F5" w:rsidRPr="0063076F" w:rsidTr="00B918D8">
        <w:trPr>
          <w:trHeight w:val="289"/>
        </w:trPr>
        <w:tc>
          <w:tcPr>
            <w:tcW w:w="2113" w:type="dxa"/>
          </w:tcPr>
          <w:p w:rsidR="002552F5" w:rsidRPr="0063076F" w:rsidRDefault="002552F5" w:rsidP="00255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 xml:space="preserve">10.08 </w:t>
            </w:r>
            <w:r>
              <w:rPr>
                <w:rFonts w:ascii="Times New Roman" w:hAnsi="Times New Roman" w:cs="Times New Roman"/>
                <w:b/>
                <w:sz w:val="24"/>
              </w:rPr>
              <w:t xml:space="preserve">- </w:t>
            </w:r>
            <w:r w:rsidRPr="0063076F">
              <w:rPr>
                <w:rFonts w:ascii="Times New Roman" w:hAnsi="Times New Roman" w:cs="Times New Roman"/>
                <w:b/>
                <w:sz w:val="24"/>
              </w:rPr>
              <w:t>23.08</w:t>
            </w:r>
          </w:p>
        </w:tc>
        <w:tc>
          <w:tcPr>
            <w:tcW w:w="2248" w:type="dxa"/>
          </w:tcPr>
          <w:p w:rsidR="002552F5" w:rsidRPr="0063076F" w:rsidRDefault="002552F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235</w:t>
            </w:r>
            <w:r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F83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245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240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9" w:type="dxa"/>
          </w:tcPr>
          <w:p w:rsidR="002552F5" w:rsidRPr="0063076F" w:rsidRDefault="0070662C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26</w:t>
            </w:r>
            <w:r w:rsidRPr="0070662C">
              <w:rPr>
                <w:rFonts w:ascii="Times New Roman" w:hAnsi="Times New Roman" w:cs="Times New Roman"/>
                <w:b/>
              </w:rPr>
              <w:t>0 у.е.</w:t>
            </w:r>
          </w:p>
        </w:tc>
      </w:tr>
      <w:tr w:rsidR="002552F5" w:rsidRPr="0063076F" w:rsidTr="00B918D8">
        <w:trPr>
          <w:trHeight w:val="289"/>
        </w:trPr>
        <w:tc>
          <w:tcPr>
            <w:tcW w:w="2113" w:type="dxa"/>
          </w:tcPr>
          <w:p w:rsidR="002552F5" w:rsidRPr="0063076F" w:rsidRDefault="002552F5" w:rsidP="0087037F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19.08. -</w:t>
            </w:r>
            <w:r w:rsidRPr="0063076F">
              <w:rPr>
                <w:rFonts w:ascii="Times New Roman" w:hAnsi="Times New Roman" w:cs="Times New Roman"/>
                <w:b/>
                <w:sz w:val="24"/>
              </w:rPr>
              <w:t xml:space="preserve"> 01.09</w:t>
            </w:r>
          </w:p>
        </w:tc>
        <w:tc>
          <w:tcPr>
            <w:tcW w:w="2248" w:type="dxa"/>
          </w:tcPr>
          <w:p w:rsidR="002552F5" w:rsidRPr="0063076F" w:rsidRDefault="002552F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  <w:r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F83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220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9" w:type="dxa"/>
          </w:tcPr>
          <w:p w:rsidR="002552F5" w:rsidRPr="0063076F" w:rsidRDefault="0070662C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24</w:t>
            </w:r>
            <w:r w:rsidRPr="0070662C">
              <w:rPr>
                <w:rFonts w:ascii="Times New Roman" w:hAnsi="Times New Roman" w:cs="Times New Roman"/>
                <w:b/>
              </w:rPr>
              <w:t>0 у.е.</w:t>
            </w:r>
          </w:p>
        </w:tc>
      </w:tr>
      <w:tr w:rsidR="002552F5" w:rsidRPr="0063076F" w:rsidTr="00B918D8">
        <w:trPr>
          <w:trHeight w:val="289"/>
        </w:trPr>
        <w:tc>
          <w:tcPr>
            <w:tcW w:w="2113" w:type="dxa"/>
          </w:tcPr>
          <w:p w:rsidR="002552F5" w:rsidRPr="0063076F" w:rsidRDefault="002552F5" w:rsidP="00255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 xml:space="preserve">28.08 </w:t>
            </w: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  <w:r w:rsidRPr="0063076F">
              <w:rPr>
                <w:rFonts w:ascii="Times New Roman" w:hAnsi="Times New Roman" w:cs="Times New Roman"/>
                <w:b/>
                <w:sz w:val="24"/>
              </w:rPr>
              <w:t xml:space="preserve"> 10.09</w:t>
            </w:r>
          </w:p>
        </w:tc>
        <w:tc>
          <w:tcPr>
            <w:tcW w:w="2248" w:type="dxa"/>
          </w:tcPr>
          <w:p w:rsidR="002552F5" w:rsidRPr="0063076F" w:rsidRDefault="002552F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205</w:t>
            </w:r>
            <w:r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F83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215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9" w:type="dxa"/>
          </w:tcPr>
          <w:p w:rsidR="002552F5" w:rsidRPr="0063076F" w:rsidRDefault="0070662C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0662C">
              <w:rPr>
                <w:rFonts w:ascii="Times New Roman" w:hAnsi="Times New Roman" w:cs="Times New Roman"/>
                <w:b/>
              </w:rPr>
              <w:t>230 у.е.</w:t>
            </w:r>
          </w:p>
        </w:tc>
      </w:tr>
      <w:tr w:rsidR="002552F5" w:rsidRPr="0063076F" w:rsidTr="00B918D8">
        <w:trPr>
          <w:trHeight w:val="289"/>
        </w:trPr>
        <w:tc>
          <w:tcPr>
            <w:tcW w:w="2113" w:type="dxa"/>
          </w:tcPr>
          <w:p w:rsidR="002552F5" w:rsidRPr="0063076F" w:rsidRDefault="002552F5" w:rsidP="002552F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06.09 - 19</w:t>
            </w:r>
            <w:r w:rsidRPr="0063076F">
              <w:rPr>
                <w:rFonts w:ascii="Times New Roman" w:hAnsi="Times New Roman" w:cs="Times New Roman"/>
                <w:b/>
                <w:sz w:val="24"/>
              </w:rPr>
              <w:t>.09</w:t>
            </w:r>
          </w:p>
        </w:tc>
        <w:tc>
          <w:tcPr>
            <w:tcW w:w="2248" w:type="dxa"/>
          </w:tcPr>
          <w:p w:rsidR="002552F5" w:rsidRPr="0063076F" w:rsidRDefault="002552F5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200</w:t>
            </w:r>
            <w:r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 w:rsidR="00B918D8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F838C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210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126" w:type="dxa"/>
          </w:tcPr>
          <w:p w:rsidR="002552F5" w:rsidRPr="0063076F" w:rsidRDefault="00B918D8" w:rsidP="00D201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</w:t>
            </w:r>
            <w:r w:rsidR="002552F5">
              <w:rPr>
                <w:rFonts w:ascii="Times New Roman" w:hAnsi="Times New Roman" w:cs="Times New Roman"/>
                <w:b/>
              </w:rPr>
              <w:t>5</w:t>
            </w:r>
            <w:r w:rsidR="002552F5" w:rsidRPr="0063076F">
              <w:rPr>
                <w:rFonts w:ascii="Times New Roman" w:hAnsi="Times New Roman" w:cs="Times New Roman"/>
                <w:b/>
              </w:rPr>
              <w:t xml:space="preserve"> у.е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2069" w:type="dxa"/>
          </w:tcPr>
          <w:p w:rsidR="002552F5" w:rsidRPr="0063076F" w:rsidRDefault="0070662C" w:rsidP="00D201D1">
            <w:pPr>
              <w:tabs>
                <w:tab w:val="center" w:pos="1137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225</w:t>
            </w:r>
            <w:r w:rsidRPr="0070662C">
              <w:rPr>
                <w:rFonts w:ascii="Times New Roman" w:hAnsi="Times New Roman" w:cs="Times New Roman"/>
                <w:b/>
              </w:rPr>
              <w:t xml:space="preserve"> у.е.</w:t>
            </w:r>
          </w:p>
        </w:tc>
      </w:tr>
      <w:tr w:rsidR="002552F5" w:rsidRPr="0063076F" w:rsidTr="002552F5">
        <w:trPr>
          <w:trHeight w:val="577"/>
        </w:trPr>
        <w:tc>
          <w:tcPr>
            <w:tcW w:w="2113" w:type="dxa"/>
          </w:tcPr>
          <w:p w:rsidR="002552F5" w:rsidRPr="002552F5" w:rsidRDefault="002552F5" w:rsidP="002552F5">
            <w:pPr>
              <w:tabs>
                <w:tab w:val="left" w:pos="218"/>
                <w:tab w:val="center" w:pos="1225"/>
              </w:tabs>
              <w:spacing w:before="80"/>
              <w:ind w:left="57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Удобства на </w:t>
            </w:r>
            <w:r w:rsidRPr="008168C7">
              <w:rPr>
                <w:rFonts w:ascii="Times New Roman" w:hAnsi="Times New Roman" w:cs="Times New Roman"/>
                <w:b/>
                <w:sz w:val="24"/>
              </w:rPr>
              <w:t>блок</w:t>
            </w:r>
            <w:r w:rsidRPr="00B75799">
              <w:rPr>
                <w:rFonts w:ascii="Times New Roman" w:hAnsi="Times New Roman" w:cs="Times New Roman"/>
                <w:b/>
              </w:rPr>
              <w:t xml:space="preserve">: </w:t>
            </w:r>
          </w:p>
        </w:tc>
        <w:tc>
          <w:tcPr>
            <w:tcW w:w="8569" w:type="dxa"/>
            <w:gridSpan w:val="4"/>
          </w:tcPr>
          <w:p w:rsidR="002552F5" w:rsidRPr="0063076F" w:rsidRDefault="0070662C" w:rsidP="00B57F6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Телевизор в каждом номере.</w:t>
            </w:r>
            <w:r w:rsidR="002552F5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2552F5" w:rsidRPr="008168C7">
              <w:rPr>
                <w:rFonts w:ascii="Times New Roman" w:hAnsi="Times New Roman" w:cs="Times New Roman"/>
                <w:b/>
              </w:rPr>
              <w:t>На блок (</w:t>
            </w:r>
            <w:r>
              <w:rPr>
                <w:rFonts w:ascii="Times New Roman" w:hAnsi="Times New Roman" w:cs="Times New Roman"/>
                <w:b/>
              </w:rPr>
              <w:t>3</w:t>
            </w:r>
            <w:r w:rsidR="002552F5" w:rsidRPr="008168C7">
              <w:rPr>
                <w:rFonts w:ascii="Times New Roman" w:hAnsi="Times New Roman" w:cs="Times New Roman"/>
                <w:b/>
              </w:rPr>
              <w:t xml:space="preserve"> номера)</w:t>
            </w:r>
            <w:r w:rsidR="002552F5">
              <w:rPr>
                <w:rFonts w:ascii="Times New Roman" w:hAnsi="Times New Roman" w:cs="Times New Roman"/>
              </w:rPr>
              <w:t>: т</w:t>
            </w:r>
            <w:r w:rsidR="002552F5" w:rsidRPr="0063076F">
              <w:rPr>
                <w:rFonts w:ascii="Times New Roman" w:hAnsi="Times New Roman" w:cs="Times New Roman"/>
              </w:rPr>
              <w:t>уалет, умывальник, душ</w:t>
            </w:r>
            <w:r w:rsidR="002552F5">
              <w:rPr>
                <w:rFonts w:ascii="Times New Roman" w:hAnsi="Times New Roman" w:cs="Times New Roman"/>
              </w:rPr>
              <w:t>, кухня: микроволновка, хо</w:t>
            </w:r>
            <w:r w:rsidR="001B14B1">
              <w:rPr>
                <w:rFonts w:ascii="Times New Roman" w:hAnsi="Times New Roman" w:cs="Times New Roman"/>
              </w:rPr>
              <w:t>лодильник, посуда, электроплита, кондиционер на блок.</w:t>
            </w:r>
            <w:proofErr w:type="gramEnd"/>
          </w:p>
        </w:tc>
      </w:tr>
      <w:tr w:rsidR="002552F5" w:rsidRPr="0063076F" w:rsidTr="00AB327B">
        <w:trPr>
          <w:trHeight w:val="289"/>
        </w:trPr>
        <w:tc>
          <w:tcPr>
            <w:tcW w:w="2113" w:type="dxa"/>
          </w:tcPr>
          <w:p w:rsidR="002552F5" w:rsidRPr="0063076F" w:rsidRDefault="001B14B1" w:rsidP="00456E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Стандарт:</w:t>
            </w:r>
          </w:p>
        </w:tc>
        <w:tc>
          <w:tcPr>
            <w:tcW w:w="8569" w:type="dxa"/>
            <w:gridSpan w:val="4"/>
          </w:tcPr>
          <w:p w:rsidR="002552F5" w:rsidRPr="0063076F" w:rsidRDefault="002552F5" w:rsidP="00456E6B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  <w:r w:rsidRPr="0063076F">
              <w:rPr>
                <w:rFonts w:ascii="Times New Roman" w:hAnsi="Times New Roman" w:cs="Times New Roman"/>
              </w:rPr>
              <w:t>Туалет, умывальник, душ, холодильник, телевизор, кондиционер в номере.</w:t>
            </w:r>
          </w:p>
        </w:tc>
      </w:tr>
      <w:tr w:rsidR="002552F5" w:rsidRPr="0063076F" w:rsidTr="00840E8B">
        <w:trPr>
          <w:trHeight w:val="305"/>
        </w:trPr>
        <w:tc>
          <w:tcPr>
            <w:tcW w:w="2113" w:type="dxa"/>
          </w:tcPr>
          <w:p w:rsidR="002552F5" w:rsidRPr="0063076F" w:rsidRDefault="002552F5" w:rsidP="00456E6B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3076F">
              <w:rPr>
                <w:rFonts w:ascii="Times New Roman" w:hAnsi="Times New Roman" w:cs="Times New Roman"/>
                <w:b/>
                <w:sz w:val="24"/>
              </w:rPr>
              <w:t>Люкс:</w:t>
            </w:r>
          </w:p>
        </w:tc>
        <w:tc>
          <w:tcPr>
            <w:tcW w:w="8569" w:type="dxa"/>
            <w:gridSpan w:val="4"/>
          </w:tcPr>
          <w:p w:rsidR="002552F5" w:rsidRPr="0063076F" w:rsidRDefault="002552F5" w:rsidP="00504A02">
            <w:pPr>
              <w:tabs>
                <w:tab w:val="left" w:pos="1088"/>
              </w:tabs>
              <w:rPr>
                <w:rFonts w:ascii="Times New Roman" w:hAnsi="Times New Roman" w:cs="Times New Roman"/>
              </w:rPr>
            </w:pPr>
            <w:proofErr w:type="gramStart"/>
            <w:r w:rsidRPr="0063076F">
              <w:rPr>
                <w:rFonts w:ascii="Times New Roman" w:hAnsi="Times New Roman" w:cs="Times New Roman"/>
              </w:rPr>
              <w:t xml:space="preserve">Туалет, умывальник, душ, холодильник, телевизор, </w:t>
            </w:r>
            <w:r w:rsidR="00255738">
              <w:rPr>
                <w:rFonts w:ascii="Times New Roman" w:hAnsi="Times New Roman" w:cs="Times New Roman"/>
              </w:rPr>
              <w:t>кондиционер в номере, двуспальная кровать, 5й этаж.</w:t>
            </w:r>
            <w:proofErr w:type="gramEnd"/>
          </w:p>
        </w:tc>
      </w:tr>
    </w:tbl>
    <w:p w:rsidR="0070662C" w:rsidRPr="001B14B1" w:rsidRDefault="0070662C" w:rsidP="0070662C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1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стоимость не входит:</w:t>
      </w:r>
    </w:p>
    <w:p w:rsidR="0070662C" w:rsidRPr="001B14B1" w:rsidRDefault="0070662C" w:rsidP="007066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B1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Туристическая услуга: </w:t>
      </w:r>
      <w:r w:rsidRPr="001B1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50 бел</w:t>
      </w:r>
      <w:proofErr w:type="gramStart"/>
      <w:r w:rsidRPr="001B1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  <w:proofErr w:type="gramEnd"/>
      <w:r w:rsidRPr="001B1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proofErr w:type="gramStart"/>
      <w:r w:rsidRPr="001B1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</w:t>
      </w:r>
      <w:proofErr w:type="gramEnd"/>
      <w:r w:rsidRPr="001B1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ублей. Дети до 12 лет: 25 бел</w:t>
      </w:r>
      <w:proofErr w:type="gramStart"/>
      <w:r w:rsidRPr="001B1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.</w:t>
      </w:r>
      <w:proofErr w:type="gramEnd"/>
      <w:r w:rsidRPr="001B1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 xml:space="preserve"> </w:t>
      </w:r>
      <w:proofErr w:type="gramStart"/>
      <w:r w:rsidRPr="001B1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р</w:t>
      </w:r>
      <w:proofErr w:type="gramEnd"/>
      <w:r w:rsidRPr="001B14B1">
        <w:rPr>
          <w:rFonts w:ascii="Times New Roman" w:eastAsia="Times New Roman" w:hAnsi="Times New Roman" w:cs="Times New Roman"/>
          <w:b/>
          <w:sz w:val="28"/>
          <w:szCs w:val="24"/>
          <w:u w:val="single"/>
          <w:lang w:eastAsia="ru-RU"/>
        </w:rPr>
        <w:t>ублей</w:t>
      </w:r>
      <w:r w:rsidR="001B14B1" w:rsidRPr="001B14B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.</w:t>
      </w:r>
    </w:p>
    <w:p w:rsidR="0070662C" w:rsidRPr="001B14B1" w:rsidRDefault="0070662C" w:rsidP="0070662C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Детям до 12 лет на основном месте скидка 15$</w:t>
      </w:r>
    </w:p>
    <w:p w:rsidR="00343E76" w:rsidRPr="003E205D" w:rsidRDefault="0070662C" w:rsidP="007C42D2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B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Дети до 5 лет оплачивают </w:t>
      </w:r>
      <w:r w:rsidR="001B14B1" w:rsidRPr="001B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проезд и коммунальные услуги 110</w:t>
      </w:r>
      <w:r w:rsidRPr="001B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$</w:t>
      </w:r>
      <w:r w:rsidR="001B14B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+ 25 р. туристическая услуга.</w:t>
      </w:r>
    </w:p>
    <w:p w:rsidR="007C42D2" w:rsidRPr="00343E76" w:rsidRDefault="007C42D2" w:rsidP="009410E2">
      <w:pPr>
        <w:tabs>
          <w:tab w:val="left" w:pos="6229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43E76">
        <w:rPr>
          <w:rFonts w:ascii="Times New Roman" w:hAnsi="Times New Roman" w:cs="Times New Roman"/>
          <w:bCs/>
          <w:sz w:val="24"/>
          <w:szCs w:val="24"/>
        </w:rPr>
        <w:t xml:space="preserve">На западном побережье Крымского полуострова расположился небольшой приморский </w:t>
      </w:r>
      <w:r w:rsidRPr="00343E76">
        <w:rPr>
          <w:rFonts w:ascii="Times New Roman" w:hAnsi="Times New Roman" w:cs="Times New Roman"/>
          <w:b/>
          <w:bCs/>
          <w:sz w:val="24"/>
          <w:szCs w:val="24"/>
        </w:rPr>
        <w:t>город Саки.</w:t>
      </w:r>
      <w:r w:rsidRPr="00343E76">
        <w:rPr>
          <w:rFonts w:ascii="Times New Roman" w:hAnsi="Times New Roman" w:cs="Times New Roman"/>
          <w:bCs/>
          <w:sz w:val="24"/>
          <w:szCs w:val="24"/>
        </w:rPr>
        <w:t xml:space="preserve"> Историческое название курорт получил в память о живших в Крыму скифах. </w:t>
      </w:r>
      <w:r w:rsidRPr="00343E76">
        <w:rPr>
          <w:rFonts w:ascii="Times New Roman" w:hAnsi="Times New Roman" w:cs="Times New Roman"/>
          <w:b/>
          <w:bCs/>
          <w:sz w:val="24"/>
          <w:szCs w:val="24"/>
        </w:rPr>
        <w:t>Воздух, пронизанный ароматом степных трав и морской свежестью, целебные грязи, минеральные источники, бархатные пляжи — все это город здоровья Саки.</w:t>
      </w:r>
      <w:r w:rsidRPr="00343E76">
        <w:rPr>
          <w:rFonts w:ascii="Times New Roman" w:hAnsi="Times New Roman" w:cs="Times New Roman"/>
          <w:bCs/>
          <w:sz w:val="24"/>
          <w:szCs w:val="24"/>
        </w:rPr>
        <w:t xml:space="preserve"> В окружении крупных санаторных комплексов находится его главная драгоценность — </w:t>
      </w:r>
      <w:proofErr w:type="spellStart"/>
      <w:r w:rsidRPr="00343E76">
        <w:rPr>
          <w:rFonts w:ascii="Times New Roman" w:hAnsi="Times New Roman" w:cs="Times New Roman"/>
          <w:bCs/>
          <w:sz w:val="24"/>
          <w:szCs w:val="24"/>
        </w:rPr>
        <w:t>Сакское</w:t>
      </w:r>
      <w:proofErr w:type="spellEnd"/>
      <w:r w:rsidRPr="00343E76">
        <w:rPr>
          <w:rFonts w:ascii="Times New Roman" w:hAnsi="Times New Roman" w:cs="Times New Roman"/>
          <w:bCs/>
          <w:sz w:val="24"/>
          <w:szCs w:val="24"/>
        </w:rPr>
        <w:t xml:space="preserve"> грязевое озеро</w:t>
      </w:r>
      <w:r w:rsidR="00343E76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343E76">
        <w:rPr>
          <w:rFonts w:ascii="Times New Roman" w:hAnsi="Times New Roman" w:cs="Times New Roman"/>
          <w:b/>
          <w:bCs/>
          <w:sz w:val="24"/>
          <w:szCs w:val="24"/>
        </w:rPr>
        <w:t xml:space="preserve">Иловая сульфидная грязь оказывает лечебное действие на многие заболевания: </w:t>
      </w:r>
      <w:r w:rsidRPr="00343E76">
        <w:rPr>
          <w:rFonts w:ascii="Times New Roman" w:hAnsi="Times New Roman" w:cs="Times New Roman"/>
          <w:bCs/>
          <w:sz w:val="24"/>
          <w:szCs w:val="24"/>
        </w:rPr>
        <w:t>опорно-двигательного аппарата, заболевания центральной нервной системы, желудочно-кишечного тракта, кожные инфекции, восстанавливает гормональный фон, заболевания органов дыхания и половой системы (в т. ч</w:t>
      </w:r>
      <w:r w:rsidR="00343E76" w:rsidRPr="00343E76">
        <w:rPr>
          <w:rFonts w:ascii="Times New Roman" w:hAnsi="Times New Roman" w:cs="Times New Roman"/>
          <w:bCs/>
          <w:sz w:val="24"/>
          <w:szCs w:val="24"/>
        </w:rPr>
        <w:t>. женское и мужское бесплодие).</w:t>
      </w:r>
    </w:p>
    <w:p w:rsidR="00245E9C" w:rsidRPr="00245E9C" w:rsidRDefault="007C42D2" w:rsidP="009410E2">
      <w:pPr>
        <w:tabs>
          <w:tab w:val="left" w:pos="6229"/>
        </w:tabs>
        <w:spacing w:after="0"/>
        <w:jc w:val="both"/>
        <w:rPr>
          <w:rFonts w:ascii="Times New Roman" w:hAnsi="Times New Roman" w:cs="Times New Roman"/>
          <w:b/>
          <w:bCs/>
          <w:sz w:val="24"/>
        </w:rPr>
      </w:pPr>
      <w:r w:rsidRPr="00343E76">
        <w:rPr>
          <w:rFonts w:ascii="Times New Roman" w:hAnsi="Times New Roman" w:cs="Times New Roman"/>
          <w:b/>
          <w:bCs/>
          <w:sz w:val="24"/>
        </w:rPr>
        <w:t>До озера с лечебными грязями Вы можете добраться самостоятельно. От базы отдыха "Прибой" 10-15 минут ходьбы.</w:t>
      </w:r>
    </w:p>
    <w:p w:rsidR="003E205D" w:rsidRPr="003E205D" w:rsidRDefault="00343E76" w:rsidP="003E205D">
      <w:pPr>
        <w:tabs>
          <w:tab w:val="left" w:pos="6229"/>
        </w:tabs>
        <w:spacing w:after="0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43E76">
        <w:rPr>
          <w:rFonts w:ascii="Times New Roman" w:hAnsi="Times New Roman" w:cs="Times New Roman"/>
          <w:sz w:val="26"/>
          <w:szCs w:val="26"/>
        </w:rPr>
        <w:t xml:space="preserve">На территории базы отдыха "Прибой" находится </w:t>
      </w:r>
      <w:r w:rsidRPr="00245E9C">
        <w:rPr>
          <w:rFonts w:ascii="Times New Roman" w:hAnsi="Times New Roman" w:cs="Times New Roman"/>
          <w:b/>
          <w:sz w:val="26"/>
          <w:szCs w:val="26"/>
        </w:rPr>
        <w:t>спортзал, массажный салон, SPA, медицинский центр, экскурсионное бюро, множество баров, магазинов и ресторанчиков на любой вкус, игровые автоматы, караоке, рынок, обменный пункт.</w:t>
      </w:r>
      <w:proofErr w:type="gramEnd"/>
      <w:r w:rsidRPr="00343E76">
        <w:rPr>
          <w:rFonts w:ascii="Times New Roman" w:hAnsi="Times New Roman" w:cs="Times New Roman"/>
          <w:sz w:val="26"/>
          <w:szCs w:val="26"/>
        </w:rPr>
        <w:t xml:space="preserve"> Для активного отдыха: </w:t>
      </w:r>
      <w:r w:rsidRPr="00245E9C">
        <w:rPr>
          <w:rFonts w:ascii="Times New Roman" w:hAnsi="Times New Roman" w:cs="Times New Roman"/>
          <w:b/>
          <w:sz w:val="26"/>
          <w:szCs w:val="26"/>
        </w:rPr>
        <w:t>дискотеки, водные виды спорта, теннис, пляжный волейбол</w:t>
      </w:r>
      <w:r w:rsidRPr="00343E76">
        <w:rPr>
          <w:rFonts w:ascii="Times New Roman" w:hAnsi="Times New Roman" w:cs="Times New Roman"/>
          <w:sz w:val="26"/>
          <w:szCs w:val="26"/>
        </w:rPr>
        <w:t xml:space="preserve">. На базе отдыха Вы можете </w:t>
      </w:r>
      <w:r w:rsidR="00245E9C">
        <w:rPr>
          <w:rFonts w:ascii="Times New Roman" w:hAnsi="Times New Roman" w:cs="Times New Roman"/>
          <w:sz w:val="26"/>
          <w:szCs w:val="26"/>
        </w:rPr>
        <w:t>приобрести</w:t>
      </w:r>
      <w:r w:rsidRPr="00343E76">
        <w:rPr>
          <w:rFonts w:ascii="Times New Roman" w:hAnsi="Times New Roman" w:cs="Times New Roman"/>
          <w:sz w:val="26"/>
          <w:szCs w:val="26"/>
        </w:rPr>
        <w:t xml:space="preserve"> и отправиться на экскурсию по всему побережью Крыма.</w:t>
      </w:r>
      <w:r w:rsidR="009410E2">
        <w:rPr>
          <w:rFonts w:ascii="Times New Roman" w:hAnsi="Times New Roman" w:cs="Times New Roman"/>
          <w:sz w:val="26"/>
          <w:szCs w:val="26"/>
        </w:rPr>
        <w:br/>
      </w:r>
      <w:r w:rsidR="003E205D" w:rsidRPr="003E205D">
        <w:rPr>
          <w:rFonts w:ascii="Times New Roman" w:hAnsi="Times New Roman" w:cs="Times New Roman"/>
          <w:b/>
          <w:sz w:val="26"/>
          <w:szCs w:val="26"/>
        </w:rPr>
        <w:t xml:space="preserve">Мы едем напрямую до базы отдыха "Прибой"! Без заездов в другие города и базы отдыха полуострова Крым. Тем </w:t>
      </w:r>
      <w:proofErr w:type="gramStart"/>
      <w:r w:rsidR="003E205D" w:rsidRPr="003E205D">
        <w:rPr>
          <w:rFonts w:ascii="Times New Roman" w:hAnsi="Times New Roman" w:cs="Times New Roman"/>
          <w:b/>
          <w:sz w:val="26"/>
          <w:szCs w:val="26"/>
        </w:rPr>
        <w:t>самым</w:t>
      </w:r>
      <w:proofErr w:type="gramEnd"/>
      <w:r w:rsidR="003E205D" w:rsidRPr="003E205D">
        <w:rPr>
          <w:rFonts w:ascii="Times New Roman" w:hAnsi="Times New Roman" w:cs="Times New Roman"/>
          <w:b/>
          <w:sz w:val="26"/>
          <w:szCs w:val="26"/>
        </w:rPr>
        <w:t xml:space="preserve"> не увеличивая время в пути.</w:t>
      </w:r>
    </w:p>
    <w:p w:rsidR="00245E9C" w:rsidRPr="003E205D" w:rsidRDefault="00245E9C" w:rsidP="003E205D">
      <w:pPr>
        <w:tabs>
          <w:tab w:val="left" w:pos="6229"/>
        </w:tabs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245E9C">
        <w:rPr>
          <w:rFonts w:ascii="Times New Roman" w:hAnsi="Times New Roman" w:cs="Times New Roman"/>
          <w:b/>
          <w:sz w:val="26"/>
          <w:szCs w:val="26"/>
        </w:rPr>
        <w:t>База отдыха расположена на берегу моря! До моря 50 метров!</w:t>
      </w:r>
    </w:p>
    <w:sectPr w:rsidR="00245E9C" w:rsidRPr="003E205D" w:rsidSect="003E205D"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894" w:rsidRDefault="000A4894" w:rsidP="003E205D">
      <w:pPr>
        <w:spacing w:after="0" w:line="240" w:lineRule="auto"/>
      </w:pPr>
      <w:r>
        <w:separator/>
      </w:r>
    </w:p>
  </w:endnote>
  <w:endnote w:type="continuationSeparator" w:id="0">
    <w:p w:rsidR="000A4894" w:rsidRDefault="000A4894" w:rsidP="003E2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894" w:rsidRDefault="000A4894" w:rsidP="003E205D">
      <w:pPr>
        <w:spacing w:after="0" w:line="240" w:lineRule="auto"/>
      </w:pPr>
      <w:r>
        <w:separator/>
      </w:r>
    </w:p>
  </w:footnote>
  <w:footnote w:type="continuationSeparator" w:id="0">
    <w:p w:rsidR="000A4894" w:rsidRDefault="000A4894" w:rsidP="003E2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1.8pt;height:17.6pt;visibility:visible;mso-wrap-style:square" o:bullet="t" filled="t">
        <v:imagedata r:id="rId1" o:title=""/>
      </v:shape>
    </w:pict>
  </w:numPicBullet>
  <w:abstractNum w:abstractNumId="0">
    <w:nsid w:val="22BC4226"/>
    <w:multiLevelType w:val="hybridMultilevel"/>
    <w:tmpl w:val="BAB2CE60"/>
    <w:lvl w:ilvl="0" w:tplc="F0B261A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0ABC2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727C8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9AA9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0881A4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603C2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D78AA7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926CB0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2D2537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407C13E1"/>
    <w:multiLevelType w:val="hybridMultilevel"/>
    <w:tmpl w:val="A2228464"/>
    <w:lvl w:ilvl="0" w:tplc="5D2CB35A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A908AB4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C204B4C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AAEE18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74DECD60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7AEE6D0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277E50A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7B6C630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A614F3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285"/>
    <w:rsid w:val="0000693D"/>
    <w:rsid w:val="000A4894"/>
    <w:rsid w:val="000A6739"/>
    <w:rsid w:val="000C368E"/>
    <w:rsid w:val="001B14B1"/>
    <w:rsid w:val="001D01F5"/>
    <w:rsid w:val="002063CD"/>
    <w:rsid w:val="00245E9C"/>
    <w:rsid w:val="002552F5"/>
    <w:rsid w:val="00255738"/>
    <w:rsid w:val="002A1768"/>
    <w:rsid w:val="002F4520"/>
    <w:rsid w:val="00311E3E"/>
    <w:rsid w:val="00343E76"/>
    <w:rsid w:val="00352D8B"/>
    <w:rsid w:val="003E205D"/>
    <w:rsid w:val="003F7B8E"/>
    <w:rsid w:val="00456E6B"/>
    <w:rsid w:val="004625F9"/>
    <w:rsid w:val="00574514"/>
    <w:rsid w:val="005E0A1A"/>
    <w:rsid w:val="005E53BF"/>
    <w:rsid w:val="0063076F"/>
    <w:rsid w:val="006C6E56"/>
    <w:rsid w:val="0070662C"/>
    <w:rsid w:val="00707B25"/>
    <w:rsid w:val="00741379"/>
    <w:rsid w:val="007C42D2"/>
    <w:rsid w:val="008168C7"/>
    <w:rsid w:val="0087037F"/>
    <w:rsid w:val="008C5D98"/>
    <w:rsid w:val="009410E2"/>
    <w:rsid w:val="00A460E9"/>
    <w:rsid w:val="00AD3285"/>
    <w:rsid w:val="00B57F60"/>
    <w:rsid w:val="00B75799"/>
    <w:rsid w:val="00B86B65"/>
    <w:rsid w:val="00B918D8"/>
    <w:rsid w:val="00BD2B78"/>
    <w:rsid w:val="00C2682D"/>
    <w:rsid w:val="00CD5474"/>
    <w:rsid w:val="00D201D1"/>
    <w:rsid w:val="00D41FD9"/>
    <w:rsid w:val="00D66D98"/>
    <w:rsid w:val="00D828C1"/>
    <w:rsid w:val="00DC5303"/>
    <w:rsid w:val="00DD77C4"/>
    <w:rsid w:val="00E75326"/>
    <w:rsid w:val="00E94867"/>
    <w:rsid w:val="00ED22E7"/>
    <w:rsid w:val="00FE5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F"/>
  </w:style>
  <w:style w:type="paragraph" w:styleId="1">
    <w:name w:val="heading 1"/>
    <w:basedOn w:val="a"/>
    <w:next w:val="a"/>
    <w:link w:val="10"/>
    <w:uiPriority w:val="9"/>
    <w:qFormat/>
    <w:rsid w:val="007C4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037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53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E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205D"/>
  </w:style>
  <w:style w:type="paragraph" w:styleId="aa">
    <w:name w:val="footer"/>
    <w:basedOn w:val="a"/>
    <w:link w:val="ab"/>
    <w:uiPriority w:val="99"/>
    <w:unhideWhenUsed/>
    <w:rsid w:val="003E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0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037F"/>
  </w:style>
  <w:style w:type="paragraph" w:styleId="1">
    <w:name w:val="heading 1"/>
    <w:basedOn w:val="a"/>
    <w:next w:val="a"/>
    <w:link w:val="10"/>
    <w:uiPriority w:val="9"/>
    <w:qFormat/>
    <w:rsid w:val="007C42D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28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70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03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7037F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DC5303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7C42D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3E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E205D"/>
  </w:style>
  <w:style w:type="paragraph" w:styleId="aa">
    <w:name w:val="footer"/>
    <w:basedOn w:val="a"/>
    <w:link w:val="ab"/>
    <w:uiPriority w:val="99"/>
    <w:unhideWhenUsed/>
    <w:rsid w:val="003E2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E20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6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strotur.by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442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Новикова</dc:creator>
  <cp:lastModifiedBy>Аня</cp:lastModifiedBy>
  <cp:revision>29</cp:revision>
  <cp:lastPrinted>2020-03-02T09:55:00Z</cp:lastPrinted>
  <dcterms:created xsi:type="dcterms:W3CDTF">2019-01-31T09:42:00Z</dcterms:created>
  <dcterms:modified xsi:type="dcterms:W3CDTF">2020-03-02T09:55:00Z</dcterms:modified>
</cp:coreProperties>
</file>