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85" w:rsidRPr="00C83750" w:rsidRDefault="00A64F85" w:rsidP="00A64F85">
      <w:pPr>
        <w:pStyle w:val="5"/>
        <w:keepLines w:val="0"/>
        <w:spacing w:before="0" w:line="240" w:lineRule="exact"/>
        <w:ind w:left="778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Утвержден приказом</w:t>
      </w:r>
    </w:p>
    <w:p w:rsidR="00A64F85" w:rsidRPr="00C83750" w:rsidRDefault="00A64F85" w:rsidP="00A64F85">
      <w:pPr>
        <w:pStyle w:val="5"/>
        <w:keepLines w:val="0"/>
        <w:spacing w:before="0" w:line="240" w:lineRule="exact"/>
        <w:ind w:left="778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от </w:t>
      </w:r>
      <w:r w:rsidR="00D80B9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03</w:t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.</w:t>
      </w:r>
      <w:r w:rsidR="00D80B9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06</w:t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.201</w:t>
      </w:r>
      <w:r w:rsidR="002955C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9</w:t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№</w:t>
      </w:r>
      <w:r w:rsidR="008F675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 </w:t>
      </w:r>
      <w:r w:rsidR="00D80B9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277</w:t>
      </w:r>
    </w:p>
    <w:p w:rsidR="00A64F85" w:rsidRPr="00C83750" w:rsidRDefault="00A64F85" w:rsidP="00A64F85">
      <w:pPr>
        <w:pStyle w:val="5"/>
        <w:keepLines w:val="0"/>
        <w:spacing w:before="0" w:line="240" w:lineRule="exact"/>
        <w:ind w:left="778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  <w:r w:rsidRPr="00C837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</w:p>
    <w:p w:rsidR="00A64F85" w:rsidRPr="00C83750" w:rsidRDefault="00A64F85" w:rsidP="00A64F85">
      <w:pPr>
        <w:pStyle w:val="ac"/>
        <w:rPr>
          <w:rFonts w:ascii="Times New Roman" w:hAnsi="Times New Roman"/>
        </w:rPr>
      </w:pPr>
      <w:r w:rsidRPr="00C83750">
        <w:rPr>
          <w:rFonts w:ascii="Times New Roman" w:hAnsi="Times New Roman"/>
        </w:rPr>
        <w:t xml:space="preserve"> </w:t>
      </w:r>
    </w:p>
    <w:p w:rsidR="00A64F85" w:rsidRPr="00C83750" w:rsidRDefault="00A64F85" w:rsidP="00A64F85">
      <w:pPr>
        <w:jc w:val="center"/>
        <w:rPr>
          <w:rFonts w:ascii="Times New Roman" w:hAnsi="Times New Roman"/>
          <w:b/>
        </w:rPr>
      </w:pPr>
    </w:p>
    <w:p w:rsidR="00A64F85" w:rsidRPr="00C83750" w:rsidRDefault="00A64F85" w:rsidP="00A64F85">
      <w:pPr>
        <w:rPr>
          <w:rFonts w:ascii="Times New Roman" w:hAnsi="Times New Roman"/>
          <w:b/>
        </w:rPr>
      </w:pPr>
    </w:p>
    <w:p w:rsidR="00A64F85" w:rsidRPr="00C83750" w:rsidRDefault="00A64F85" w:rsidP="00A64F85">
      <w:pPr>
        <w:pStyle w:val="1"/>
        <w:rPr>
          <w:rFonts w:eastAsia="Times New Roman"/>
          <w:sz w:val="26"/>
          <w:szCs w:val="26"/>
        </w:rPr>
      </w:pPr>
      <w:r w:rsidRPr="00C83750">
        <w:rPr>
          <w:rFonts w:eastAsia="Times New Roman"/>
          <w:sz w:val="26"/>
          <w:szCs w:val="26"/>
        </w:rPr>
        <w:t>ГОСУДАРСТВЕННОЕ УЧРЕЖДЕНИЕ</w:t>
      </w:r>
    </w:p>
    <w:p w:rsidR="00A64F85" w:rsidRPr="00C83750" w:rsidRDefault="00903505" w:rsidP="00A64F85">
      <w:pPr>
        <w:pStyle w:val="1"/>
        <w:rPr>
          <w:rFonts w:eastAsia="Times New Roman"/>
          <w:sz w:val="26"/>
          <w:szCs w:val="26"/>
        </w:rPr>
      </w:pPr>
      <w:r w:rsidRPr="00C83750">
        <w:rPr>
          <w:rFonts w:eastAsia="Times New Roman"/>
          <w:sz w:val="26"/>
          <w:szCs w:val="26"/>
        </w:rPr>
        <w:t>«</w:t>
      </w:r>
      <w:r w:rsidR="00A64F85" w:rsidRPr="00C83750">
        <w:rPr>
          <w:rFonts w:eastAsia="Times New Roman"/>
          <w:sz w:val="26"/>
          <w:szCs w:val="26"/>
        </w:rPr>
        <w:t>ГЛ</w:t>
      </w:r>
      <w:r w:rsidRPr="00C83750">
        <w:rPr>
          <w:rFonts w:eastAsia="Times New Roman"/>
          <w:sz w:val="26"/>
          <w:szCs w:val="26"/>
        </w:rPr>
        <w:t>АВНОЕ  ХОЗЯЙСТВЕННОЕ УПРАВЛЕНИЕ»</w:t>
      </w:r>
    </w:p>
    <w:p w:rsidR="00A64F85" w:rsidRPr="00C83750" w:rsidRDefault="00A64F85" w:rsidP="00A64F85">
      <w:pPr>
        <w:pStyle w:val="1"/>
        <w:rPr>
          <w:rFonts w:eastAsia="Times New Roman"/>
          <w:sz w:val="26"/>
          <w:szCs w:val="26"/>
        </w:rPr>
      </w:pPr>
      <w:r w:rsidRPr="00C83750">
        <w:rPr>
          <w:rFonts w:eastAsia="Times New Roman"/>
          <w:sz w:val="26"/>
          <w:szCs w:val="26"/>
        </w:rPr>
        <w:t>УПРАВЛЕНИЯ ДЕЛАМИ ПРЕЗИДЕНТА РЕСПУБЛИКИ БЕЛАРУСЬ</w:t>
      </w:r>
    </w:p>
    <w:p w:rsidR="00A64F85" w:rsidRPr="00C83750" w:rsidRDefault="00A64F85" w:rsidP="00A64F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4F85" w:rsidRPr="00C83750" w:rsidRDefault="00A64F85" w:rsidP="00A64F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4F85" w:rsidRPr="00C83750" w:rsidRDefault="00A64F85" w:rsidP="00A64F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4F85" w:rsidRPr="00C83750" w:rsidRDefault="00A64F85" w:rsidP="00A64F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4F85" w:rsidRPr="00C83750" w:rsidRDefault="00A64F85" w:rsidP="00A64F85">
      <w:pPr>
        <w:pStyle w:val="2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C83750">
        <w:rPr>
          <w:rFonts w:ascii="Times New Roman" w:eastAsia="Times New Roman" w:hAnsi="Times New Roman" w:cs="Times New Roman"/>
          <w:bCs w:val="0"/>
          <w:color w:val="auto"/>
          <w:lang w:eastAsia="ru-RU"/>
        </w:rPr>
        <w:t>ДОГОВОР №_______</w:t>
      </w:r>
    </w:p>
    <w:p w:rsidR="00A64F85" w:rsidRPr="00C83750" w:rsidRDefault="00A64F85" w:rsidP="00A64F85">
      <w:pPr>
        <w:pStyle w:val="2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C83750">
        <w:rPr>
          <w:rFonts w:ascii="Times New Roman" w:eastAsia="Times New Roman" w:hAnsi="Times New Roman" w:cs="Times New Roman"/>
          <w:bCs w:val="0"/>
          <w:color w:val="auto"/>
          <w:lang w:eastAsia="ru-RU"/>
        </w:rPr>
        <w:t>аренды капитальных строений (зданий, сооружений),</w:t>
      </w:r>
    </w:p>
    <w:p w:rsidR="00A64F85" w:rsidRPr="00C83750" w:rsidRDefault="0094271D" w:rsidP="00A64F85">
      <w:pPr>
        <w:pStyle w:val="2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C83750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изолированных помещений,</w:t>
      </w:r>
      <w:r w:rsidR="00A64F85" w:rsidRPr="00C83750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их частей, </w:t>
      </w:r>
    </w:p>
    <w:p w:rsidR="00A64F85" w:rsidRPr="00C83750" w:rsidRDefault="00A64F85" w:rsidP="00A64F85">
      <w:pPr>
        <w:pStyle w:val="2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C83750">
        <w:rPr>
          <w:rFonts w:ascii="Times New Roman" w:eastAsia="Times New Roman" w:hAnsi="Times New Roman" w:cs="Times New Roman"/>
          <w:bCs w:val="0"/>
          <w:color w:val="auto"/>
          <w:lang w:eastAsia="ru-RU"/>
        </w:rPr>
        <w:t>находящихся в республиканской собственности</w:t>
      </w:r>
    </w:p>
    <w:p w:rsidR="00A64F85" w:rsidRPr="00C83750" w:rsidRDefault="00A64F85" w:rsidP="00A64F85">
      <w:pPr>
        <w:pStyle w:val="2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A64F85" w:rsidRPr="00C83750" w:rsidRDefault="00A64F85" w:rsidP="00A64F85">
      <w:pPr>
        <w:jc w:val="center"/>
        <w:rPr>
          <w:rFonts w:ascii="Times New Roman" w:hAnsi="Times New Roman"/>
          <w:b/>
          <w:sz w:val="26"/>
          <w:szCs w:val="26"/>
        </w:rPr>
      </w:pPr>
      <w:r w:rsidRPr="00C83750">
        <w:rPr>
          <w:rFonts w:ascii="Times New Roman" w:hAnsi="Times New Roman"/>
          <w:b/>
          <w:sz w:val="26"/>
          <w:szCs w:val="26"/>
        </w:rPr>
        <w:t>____________________________________________________________</w:t>
      </w:r>
    </w:p>
    <w:p w:rsidR="00A64F85" w:rsidRPr="00C83750" w:rsidRDefault="00A64F85" w:rsidP="00A64F85">
      <w:pPr>
        <w:jc w:val="center"/>
        <w:rPr>
          <w:rFonts w:ascii="Times New Roman" w:hAnsi="Times New Roman"/>
          <w:sz w:val="18"/>
          <w:szCs w:val="18"/>
        </w:rPr>
      </w:pPr>
      <w:r w:rsidRPr="00C83750">
        <w:rPr>
          <w:rFonts w:ascii="Times New Roman" w:hAnsi="Times New Roman"/>
          <w:sz w:val="18"/>
          <w:szCs w:val="18"/>
        </w:rPr>
        <w:t>(адрес)</w:t>
      </w:r>
    </w:p>
    <w:p w:rsidR="00A64F85" w:rsidRPr="00C83750" w:rsidRDefault="00A64F85" w:rsidP="00A64F85">
      <w:pPr>
        <w:ind w:left="540"/>
        <w:jc w:val="both"/>
        <w:rPr>
          <w:rFonts w:ascii="Times New Roman" w:hAnsi="Times New Roman"/>
        </w:rPr>
      </w:pPr>
    </w:p>
    <w:p w:rsidR="00A64F85" w:rsidRPr="00C83750" w:rsidRDefault="00A64F85" w:rsidP="00A64F85">
      <w:pPr>
        <w:ind w:left="540"/>
        <w:jc w:val="both"/>
        <w:rPr>
          <w:rFonts w:ascii="Times New Roman" w:hAnsi="Times New Roman"/>
        </w:rPr>
      </w:pPr>
    </w:p>
    <w:p w:rsidR="00A64F85" w:rsidRPr="00C83750" w:rsidRDefault="00A64F85" w:rsidP="00A64F85">
      <w:pPr>
        <w:ind w:left="540"/>
        <w:jc w:val="both"/>
        <w:rPr>
          <w:rFonts w:ascii="Times New Roman" w:hAnsi="Times New Roman"/>
        </w:rPr>
      </w:pPr>
    </w:p>
    <w:p w:rsidR="00A64F85" w:rsidRPr="00C83750" w:rsidRDefault="00A64F85" w:rsidP="00A64F85">
      <w:pPr>
        <w:ind w:left="540"/>
        <w:jc w:val="both"/>
        <w:rPr>
          <w:rFonts w:ascii="Times New Roman" w:hAnsi="Times New Roman"/>
        </w:rPr>
      </w:pPr>
    </w:p>
    <w:p w:rsidR="00A64F85" w:rsidRPr="00DE00EC" w:rsidRDefault="00A64F85" w:rsidP="00A64F85">
      <w:pPr>
        <w:tabs>
          <w:tab w:val="left" w:pos="8647"/>
        </w:tabs>
        <w:ind w:left="54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b/>
          <w:sz w:val="26"/>
          <w:szCs w:val="26"/>
        </w:rPr>
        <w:t xml:space="preserve">Арендатор: </w:t>
      </w:r>
      <w:r w:rsidRPr="00DE00EC">
        <w:rPr>
          <w:rFonts w:ascii="Times New Roman" w:hAnsi="Times New Roman"/>
          <w:sz w:val="26"/>
          <w:szCs w:val="26"/>
        </w:rPr>
        <w:t>____</w:t>
      </w:r>
      <w:r w:rsidR="00865CDC" w:rsidRPr="00DE00EC">
        <w:rPr>
          <w:rFonts w:ascii="Times New Roman" w:hAnsi="Times New Roman"/>
          <w:sz w:val="26"/>
          <w:szCs w:val="26"/>
        </w:rPr>
        <w:t>__________________</w:t>
      </w:r>
      <w:r w:rsidRPr="00DE00EC">
        <w:rPr>
          <w:rFonts w:ascii="Times New Roman" w:hAnsi="Times New Roman"/>
          <w:sz w:val="26"/>
          <w:szCs w:val="26"/>
        </w:rPr>
        <w:t xml:space="preserve">_________________________________________  </w:t>
      </w:r>
    </w:p>
    <w:p w:rsidR="00A64F85" w:rsidRPr="00C83750" w:rsidRDefault="00A64F85" w:rsidP="00160EBA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C83750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собственное имя, отчество индивидуального предпринимателя, физического лица)</w:t>
      </w:r>
    </w:p>
    <w:p w:rsidR="00A64F85" w:rsidRPr="00C83750" w:rsidRDefault="00A64F85" w:rsidP="00A64F85">
      <w:pPr>
        <w:tabs>
          <w:tab w:val="left" w:pos="8647"/>
        </w:tabs>
        <w:ind w:left="540"/>
        <w:jc w:val="both"/>
        <w:rPr>
          <w:rFonts w:ascii="Times New Roman" w:hAnsi="Times New Roman"/>
          <w:sz w:val="18"/>
          <w:szCs w:val="18"/>
        </w:rPr>
      </w:pPr>
    </w:p>
    <w:p w:rsidR="00A64F85" w:rsidRPr="00C83750" w:rsidRDefault="00A64F85" w:rsidP="00A64F85">
      <w:pPr>
        <w:ind w:left="540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_________________________________________________</w:t>
      </w:r>
      <w:r w:rsidR="00865CDC" w:rsidRPr="00C83750">
        <w:rPr>
          <w:rFonts w:ascii="Times New Roman" w:hAnsi="Times New Roman"/>
          <w:sz w:val="26"/>
          <w:szCs w:val="26"/>
        </w:rPr>
        <w:t>_________________________</w:t>
      </w:r>
      <w:r w:rsidRPr="00C837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A64F85" w:rsidRPr="00C83750" w:rsidRDefault="00A64F85" w:rsidP="00A64F85">
      <w:pPr>
        <w:pStyle w:val="3"/>
        <w:ind w:left="540" w:firstLine="720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 xml:space="preserve">      </w:t>
      </w:r>
    </w:p>
    <w:p w:rsidR="00A64F85" w:rsidRPr="00C83750" w:rsidRDefault="00A64F85" w:rsidP="00A64F85">
      <w:pPr>
        <w:ind w:left="540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_________________________________________________</w:t>
      </w:r>
      <w:r w:rsidR="00865CDC" w:rsidRPr="00C83750">
        <w:rPr>
          <w:rFonts w:ascii="Times New Roman" w:hAnsi="Times New Roman"/>
          <w:sz w:val="26"/>
          <w:szCs w:val="26"/>
        </w:rPr>
        <w:t>_________________________</w:t>
      </w:r>
      <w:r w:rsidRPr="00C83750">
        <w:rPr>
          <w:rFonts w:ascii="Times New Roman" w:hAnsi="Times New Roman"/>
          <w:sz w:val="26"/>
          <w:szCs w:val="26"/>
        </w:rPr>
        <w:t xml:space="preserve">   </w:t>
      </w:r>
    </w:p>
    <w:p w:rsidR="00A64F85" w:rsidRPr="00C83750" w:rsidRDefault="00A64F85" w:rsidP="00160EBA">
      <w:pPr>
        <w:pStyle w:val="23"/>
        <w:jc w:val="center"/>
        <w:rPr>
          <w:rFonts w:ascii="Times New Roman" w:hAnsi="Times New Roman"/>
          <w:b/>
          <w:sz w:val="18"/>
          <w:szCs w:val="18"/>
        </w:rPr>
      </w:pPr>
      <w:r w:rsidRPr="00C83750">
        <w:rPr>
          <w:rFonts w:ascii="Times New Roman" w:hAnsi="Times New Roman"/>
          <w:sz w:val="18"/>
          <w:szCs w:val="18"/>
        </w:rPr>
        <w:t>(контактные телефоны)</w:t>
      </w:r>
    </w:p>
    <w:p w:rsidR="00A64F85" w:rsidRPr="00C83750" w:rsidRDefault="00A64F85" w:rsidP="00A64F85">
      <w:pPr>
        <w:pStyle w:val="23"/>
        <w:ind w:left="540"/>
        <w:rPr>
          <w:sz w:val="24"/>
        </w:rPr>
      </w:pPr>
    </w:p>
    <w:p w:rsidR="00A64F85" w:rsidRPr="00C83750" w:rsidRDefault="00A64F85" w:rsidP="00A64F85">
      <w:pPr>
        <w:ind w:left="540"/>
        <w:jc w:val="both"/>
      </w:pPr>
    </w:p>
    <w:p w:rsidR="00A64F85" w:rsidRPr="00C83750" w:rsidRDefault="00A64F85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C83750">
        <w:rPr>
          <w:rFonts w:ascii="Times New Roman" w:hAnsi="Times New Roman"/>
          <w:sz w:val="28"/>
          <w:szCs w:val="28"/>
        </w:rPr>
        <w:br w:type="page"/>
      </w:r>
    </w:p>
    <w:p w:rsidR="005120B1" w:rsidRPr="00C83750" w:rsidRDefault="005120B1" w:rsidP="00E0279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lastRenderedPageBreak/>
        <w:t>ДОГОВОР № ______________</w:t>
      </w:r>
    </w:p>
    <w:p w:rsidR="005120B1" w:rsidRPr="00C83750" w:rsidRDefault="005120B1" w:rsidP="00E0279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аренды капитальных строений (зданий, сооружений), изолированных помещений, их частей, находящихся в республиканской собственности</w:t>
      </w:r>
    </w:p>
    <w:p w:rsidR="005120B1" w:rsidRPr="00C83750" w:rsidRDefault="005120B1" w:rsidP="00E0279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г.Минск                                                                         </w:t>
      </w:r>
      <w:r w:rsidR="00C8375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83750">
        <w:rPr>
          <w:rFonts w:ascii="Times New Roman" w:hAnsi="Times New Roman" w:cs="Times New Roman"/>
          <w:sz w:val="26"/>
          <w:szCs w:val="26"/>
        </w:rPr>
        <w:t xml:space="preserve">          «____» __________ 20___ г.</w:t>
      </w:r>
    </w:p>
    <w:p w:rsidR="005120B1" w:rsidRPr="00C83750" w:rsidRDefault="005120B1" w:rsidP="005120B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</w:r>
      <w:r w:rsidRPr="00C837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C83750">
        <w:rPr>
          <w:rFonts w:ascii="Times New Roman" w:hAnsi="Times New Roman" w:cs="Times New Roman"/>
          <w:sz w:val="16"/>
          <w:szCs w:val="16"/>
        </w:rPr>
        <w:t>(дата подписания)</w:t>
      </w:r>
    </w:p>
    <w:p w:rsidR="005120B1" w:rsidRPr="00C83750" w:rsidRDefault="005120B1" w:rsidP="005120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120B1" w:rsidRPr="00C83750" w:rsidRDefault="005120B1" w:rsidP="005120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«Арендодатель», в лице __________________________________________________________</w:t>
      </w:r>
      <w:r w:rsidR="00865CDC" w:rsidRPr="00C83750">
        <w:rPr>
          <w:rFonts w:ascii="Times New Roman" w:hAnsi="Times New Roman" w:cs="Times New Roman"/>
          <w:sz w:val="26"/>
          <w:szCs w:val="26"/>
        </w:rPr>
        <w:t>____________</w:t>
      </w:r>
      <w:r w:rsidR="00BB052F" w:rsidRPr="00C83750">
        <w:rPr>
          <w:rFonts w:ascii="Times New Roman" w:hAnsi="Times New Roman" w:cs="Times New Roman"/>
          <w:sz w:val="26"/>
          <w:szCs w:val="26"/>
        </w:rPr>
        <w:t>_</w:t>
      </w:r>
      <w:r w:rsidR="00865CDC" w:rsidRPr="00C83750">
        <w:rPr>
          <w:rFonts w:ascii="Times New Roman" w:hAnsi="Times New Roman" w:cs="Times New Roman"/>
          <w:sz w:val="26"/>
          <w:szCs w:val="26"/>
        </w:rPr>
        <w:t>__</w:t>
      </w: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837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(должность, фамилия, собственное имя, отчество)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1B2475">
        <w:rPr>
          <w:rFonts w:ascii="Times New Roman" w:hAnsi="Times New Roman" w:cs="Times New Roman"/>
          <w:sz w:val="26"/>
          <w:szCs w:val="26"/>
        </w:rPr>
        <w:t>_</w:t>
      </w:r>
      <w:r w:rsidR="00BB052F" w:rsidRPr="00C83750">
        <w:rPr>
          <w:rFonts w:ascii="Times New Roman" w:hAnsi="Times New Roman" w:cs="Times New Roman"/>
          <w:sz w:val="26"/>
          <w:szCs w:val="26"/>
        </w:rPr>
        <w:t>,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</w:t>
      </w:r>
      <w:r w:rsidRPr="00C83750">
        <w:rPr>
          <w:rFonts w:ascii="Times New Roman" w:hAnsi="Times New Roman" w:cs="Times New Roman"/>
          <w:sz w:val="26"/>
          <w:szCs w:val="26"/>
        </w:rPr>
        <w:t>___,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37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(документ, подтверждающий полномочия)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</w:t>
      </w:r>
      <w:r w:rsidRPr="00C83750">
        <w:rPr>
          <w:rFonts w:ascii="Times New Roman" w:hAnsi="Times New Roman" w:cs="Times New Roman"/>
          <w:sz w:val="26"/>
          <w:szCs w:val="26"/>
        </w:rPr>
        <w:t>__________________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3750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юридического лица, фамилия, собственное имя, отчество индивидуального предпринимателя, физического лица)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BB052F" w:rsidRPr="00C83750">
        <w:rPr>
          <w:rFonts w:ascii="Times New Roman" w:hAnsi="Times New Roman" w:cs="Times New Roman"/>
          <w:sz w:val="26"/>
          <w:szCs w:val="26"/>
        </w:rPr>
        <w:t>__,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именуемый(ое) в дальнейшем «Арендатор», в лице 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</w:t>
      </w:r>
      <w:r w:rsidRPr="00C83750">
        <w:rPr>
          <w:rFonts w:ascii="Times New Roman" w:hAnsi="Times New Roman" w:cs="Times New Roman"/>
          <w:sz w:val="26"/>
          <w:szCs w:val="26"/>
        </w:rPr>
        <w:t>_________________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3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83750">
        <w:rPr>
          <w:rFonts w:ascii="Times New Roman" w:hAnsi="Times New Roman" w:cs="Times New Roman"/>
          <w:sz w:val="16"/>
          <w:szCs w:val="16"/>
        </w:rPr>
        <w:t>(должность, фамилия,  собственное имя, отчество)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B052F" w:rsidRPr="00C83750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83750">
        <w:rPr>
          <w:rFonts w:ascii="Times New Roman" w:hAnsi="Times New Roman" w:cs="Times New Roman"/>
          <w:sz w:val="26"/>
          <w:szCs w:val="26"/>
        </w:rPr>
        <w:t>_____</w:t>
      </w:r>
      <w:r w:rsidR="00BB052F" w:rsidRPr="00C83750">
        <w:rPr>
          <w:rFonts w:ascii="Times New Roman" w:hAnsi="Times New Roman" w:cs="Times New Roman"/>
          <w:sz w:val="26"/>
          <w:szCs w:val="26"/>
        </w:rPr>
        <w:t>,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действующего на основании ___________________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____________________________</w:t>
      </w:r>
      <w:r w:rsidRPr="00C83750">
        <w:rPr>
          <w:rFonts w:ascii="Times New Roman" w:hAnsi="Times New Roman" w:cs="Times New Roman"/>
          <w:sz w:val="26"/>
          <w:szCs w:val="26"/>
        </w:rPr>
        <w:t>______,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83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83750">
        <w:rPr>
          <w:rFonts w:ascii="Times New Roman" w:hAnsi="Times New Roman" w:cs="Times New Roman"/>
          <w:sz w:val="16"/>
          <w:szCs w:val="16"/>
        </w:rPr>
        <w:t>(документ, подтверждающий полномочия)</w:t>
      </w:r>
    </w:p>
    <w:p w:rsidR="005120B1" w:rsidRPr="00C83750" w:rsidRDefault="005120B1" w:rsidP="005120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с другой стороны, вместе именуемые в дальнейшем «Стороны», заключили настоящий договор о нижеследующем: </w:t>
      </w:r>
    </w:p>
    <w:p w:rsidR="00391F5A" w:rsidRPr="00C83750" w:rsidRDefault="00391F5A" w:rsidP="00157531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ГЛАВА 1</w:t>
      </w:r>
    </w:p>
    <w:p w:rsidR="005120B1" w:rsidRPr="00C83750" w:rsidRDefault="005120B1" w:rsidP="00AA662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5120B1" w:rsidRPr="00C83750" w:rsidRDefault="008663E6" w:rsidP="00C822FE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C83750">
        <w:rPr>
          <w:rFonts w:ascii="Times New Roman" w:hAnsi="Times New Roman" w:cs="Times New Roman"/>
          <w:sz w:val="26"/>
          <w:szCs w:val="26"/>
        </w:rPr>
        <w:t>1.</w:t>
      </w:r>
      <w:r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Арендодатель обязуется предоставить Арендатору, а Арендатор обязуется принять во временное возмездное владение и пользование капитальное строение (здание, сооружение), изолированное помещение, часть капитального строения (здания, сооружения), часть изолированного помещения (далее – </w:t>
      </w:r>
      <w:r w:rsidR="00604AA3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имущество).</w:t>
      </w:r>
      <w:r w:rsidR="005120B1" w:rsidRPr="00C83750">
        <w:rPr>
          <w:sz w:val="27"/>
          <w:szCs w:val="27"/>
          <w:vertAlign w:val="superscript"/>
        </w:rPr>
        <w:t xml:space="preserve"> </w:t>
      </w:r>
      <w:r w:rsidR="002A3BB8" w:rsidRPr="00C83750">
        <w:rPr>
          <w:sz w:val="27"/>
          <w:szCs w:val="27"/>
          <w:vertAlign w:val="superscript"/>
        </w:rPr>
        <w:br/>
      </w:r>
      <w:r w:rsidR="005120B1" w:rsidRPr="00C83750">
        <w:rPr>
          <w:sz w:val="27"/>
          <w:szCs w:val="27"/>
          <w:vertAlign w:val="superscript"/>
        </w:rPr>
        <w:t xml:space="preserve">                </w:t>
      </w:r>
      <w:r w:rsidR="002A3BB8" w:rsidRPr="00C83750">
        <w:rPr>
          <w:sz w:val="27"/>
          <w:szCs w:val="27"/>
          <w:vertAlign w:val="superscript"/>
        </w:rPr>
        <w:t xml:space="preserve">           </w:t>
      </w:r>
      <w:r w:rsidR="005120B1" w:rsidRPr="00C83750">
        <w:rPr>
          <w:rFonts w:ascii="Times New Roman" w:hAnsi="Times New Roman"/>
          <w:b/>
          <w:sz w:val="27"/>
          <w:szCs w:val="27"/>
          <w:vertAlign w:val="superscript"/>
        </w:rPr>
        <w:t>(</w:t>
      </w:r>
      <w:r w:rsidR="005120B1" w:rsidRPr="00C83750">
        <w:rPr>
          <w:rFonts w:ascii="Times New Roman" w:hAnsi="Times New Roman"/>
          <w:sz w:val="27"/>
          <w:szCs w:val="27"/>
          <w:vertAlign w:val="superscript"/>
        </w:rPr>
        <w:t>нужное подчеркнуть)</w:t>
      </w:r>
    </w:p>
    <w:p w:rsidR="005120B1" w:rsidRPr="00C83750" w:rsidRDefault="005030DA" w:rsidP="005030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2. </w:t>
      </w:r>
      <w:r w:rsidR="00604AA3" w:rsidRPr="00C83750">
        <w:rPr>
          <w:rFonts w:ascii="Times New Roman" w:hAnsi="Times New Roman" w:cs="Times New Roman"/>
          <w:sz w:val="26"/>
          <w:szCs w:val="26"/>
        </w:rPr>
        <w:t>Арендуемое и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мущество расположено по </w:t>
      </w:r>
      <w:r w:rsidRPr="00C83750">
        <w:rPr>
          <w:rFonts w:ascii="Times New Roman" w:hAnsi="Times New Roman" w:cs="Times New Roman"/>
          <w:sz w:val="26"/>
          <w:szCs w:val="26"/>
        </w:rPr>
        <w:t>а</w:t>
      </w:r>
      <w:r w:rsidR="005120B1" w:rsidRPr="00C83750">
        <w:rPr>
          <w:rFonts w:ascii="Times New Roman" w:hAnsi="Times New Roman" w:cs="Times New Roman"/>
          <w:sz w:val="26"/>
          <w:szCs w:val="26"/>
        </w:rPr>
        <w:t>дресу:</w:t>
      </w:r>
      <w:r w:rsidRPr="00C83750">
        <w:rPr>
          <w:rFonts w:ascii="Times New Roman" w:hAnsi="Times New Roman" w:cs="Times New Roman"/>
          <w:sz w:val="26"/>
          <w:szCs w:val="26"/>
        </w:rPr>
        <w:t>__</w:t>
      </w:r>
      <w:r w:rsidR="00604AA3" w:rsidRPr="00C83750">
        <w:rPr>
          <w:rFonts w:ascii="Times New Roman" w:hAnsi="Times New Roman" w:cs="Times New Roman"/>
          <w:sz w:val="26"/>
          <w:szCs w:val="26"/>
        </w:rPr>
        <w:t>______________________</w:t>
      </w:r>
      <w:r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5120B1" w:rsidRPr="00C8375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</w:t>
      </w:r>
      <w:r w:rsidR="005120B1" w:rsidRPr="00C83750">
        <w:rPr>
          <w:rFonts w:ascii="Times New Roman" w:hAnsi="Times New Roman" w:cs="Times New Roman"/>
          <w:sz w:val="26"/>
          <w:szCs w:val="26"/>
        </w:rPr>
        <w:t>_</w:t>
      </w:r>
    </w:p>
    <w:p w:rsidR="005120B1" w:rsidRPr="00C83750" w:rsidRDefault="005120B1" w:rsidP="002A3BB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(литер</w:t>
      </w:r>
      <w:r w:rsidRPr="00C83750">
        <w:rPr>
          <w:rStyle w:val="a5"/>
          <w:rFonts w:ascii="Times New Roman" w:hAnsi="Times New Roman"/>
          <w:sz w:val="26"/>
          <w:szCs w:val="26"/>
        </w:rPr>
        <w:footnoteReference w:id="1"/>
      </w:r>
      <w:r w:rsidRPr="00C8375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42E2C" w:rsidRPr="00C83750">
        <w:rPr>
          <w:rFonts w:ascii="Times New Roman" w:hAnsi="Times New Roman" w:cs="Times New Roman"/>
          <w:sz w:val="26"/>
          <w:szCs w:val="26"/>
        </w:rPr>
        <w:t>______</w:t>
      </w:r>
      <w:r w:rsidRPr="00C83750">
        <w:rPr>
          <w:rFonts w:ascii="Times New Roman" w:hAnsi="Times New Roman" w:cs="Times New Roman"/>
          <w:sz w:val="26"/>
          <w:szCs w:val="26"/>
        </w:rPr>
        <w:t xml:space="preserve">_) и </w:t>
      </w:r>
      <w:r w:rsidR="006948DC">
        <w:rPr>
          <w:rFonts w:ascii="Times New Roman" w:hAnsi="Times New Roman" w:cs="Times New Roman"/>
          <w:sz w:val="26"/>
          <w:szCs w:val="26"/>
        </w:rPr>
        <w:t xml:space="preserve">представляет собой нежилые(ое) </w:t>
      </w:r>
      <w:r w:rsidRPr="00C83750">
        <w:rPr>
          <w:rFonts w:ascii="Times New Roman" w:hAnsi="Times New Roman" w:cs="Times New Roman"/>
          <w:sz w:val="26"/>
          <w:szCs w:val="26"/>
        </w:rPr>
        <w:t>помещения(е) аренду</w:t>
      </w:r>
      <w:r w:rsidR="005F4D2F" w:rsidRPr="00C83750">
        <w:rPr>
          <w:rFonts w:ascii="Times New Roman" w:hAnsi="Times New Roman" w:cs="Times New Roman"/>
          <w:sz w:val="26"/>
          <w:szCs w:val="26"/>
        </w:rPr>
        <w:t>емой площадью ______________</w:t>
      </w:r>
      <w:r w:rsidR="000765A1">
        <w:rPr>
          <w:rFonts w:ascii="Times New Roman" w:hAnsi="Times New Roman" w:cs="Times New Roman"/>
          <w:sz w:val="26"/>
          <w:szCs w:val="26"/>
        </w:rPr>
        <w:t xml:space="preserve"> кв.метров.</w:t>
      </w:r>
    </w:p>
    <w:p w:rsidR="005120B1" w:rsidRPr="00C83750" w:rsidRDefault="005120B1" w:rsidP="005120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04AA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 xml:space="preserve">имущества приведен в приложении №1 «Перечень </w:t>
      </w:r>
      <w:r w:rsidR="00604AA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>имущества и расчет арендной платы» к настоящему договору, которое является неотъемлемой частью настоящего договора.</w:t>
      </w:r>
    </w:p>
    <w:p w:rsidR="005120B1" w:rsidRPr="00C83750" w:rsidRDefault="005120B1" w:rsidP="005120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План </w:t>
      </w:r>
      <w:r w:rsidR="008B2A2B" w:rsidRPr="00C83750">
        <w:rPr>
          <w:rFonts w:ascii="Times New Roman" w:hAnsi="Times New Roman" w:cs="Times New Roman"/>
          <w:sz w:val="26"/>
          <w:szCs w:val="26"/>
        </w:rPr>
        <w:t>(выкопировка из технической</w:t>
      </w:r>
      <w:r w:rsidR="005F3761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8B2A2B" w:rsidRPr="00C83750">
        <w:rPr>
          <w:rFonts w:ascii="Times New Roman" w:hAnsi="Times New Roman" w:cs="Times New Roman"/>
          <w:sz w:val="26"/>
          <w:szCs w:val="26"/>
        </w:rPr>
        <w:t>документации</w:t>
      </w:r>
      <w:r w:rsidR="005F3761" w:rsidRPr="00C83750">
        <w:rPr>
          <w:rFonts w:ascii="Times New Roman" w:hAnsi="Times New Roman" w:cs="Times New Roman"/>
          <w:sz w:val="26"/>
          <w:szCs w:val="26"/>
        </w:rPr>
        <w:t xml:space="preserve">) </w:t>
      </w:r>
      <w:r w:rsidR="00604AA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5F3761" w:rsidRPr="00C83750">
        <w:rPr>
          <w:rFonts w:ascii="Times New Roman" w:hAnsi="Times New Roman" w:cs="Times New Roman"/>
          <w:sz w:val="26"/>
          <w:szCs w:val="26"/>
        </w:rPr>
        <w:t xml:space="preserve">(при </w:t>
      </w:r>
      <w:r w:rsidR="008B2A2B" w:rsidRPr="00C83750">
        <w:rPr>
          <w:rFonts w:ascii="Times New Roman" w:hAnsi="Times New Roman" w:cs="Times New Roman"/>
          <w:sz w:val="26"/>
          <w:szCs w:val="26"/>
        </w:rPr>
        <w:t>ее</w:t>
      </w:r>
      <w:r w:rsidR="005F3761" w:rsidRPr="00C83750">
        <w:rPr>
          <w:rFonts w:ascii="Times New Roman" w:hAnsi="Times New Roman" w:cs="Times New Roman"/>
          <w:sz w:val="26"/>
          <w:szCs w:val="26"/>
        </w:rPr>
        <w:t xml:space="preserve"> наличии) </w:t>
      </w:r>
      <w:r w:rsidRPr="00C83750">
        <w:rPr>
          <w:rFonts w:ascii="Times New Roman" w:hAnsi="Times New Roman" w:cs="Times New Roman"/>
          <w:sz w:val="26"/>
          <w:szCs w:val="26"/>
        </w:rPr>
        <w:t xml:space="preserve">прилагается к настоящему договору и является </w:t>
      </w:r>
      <w:r w:rsidR="00076AC5" w:rsidRPr="00C83750">
        <w:rPr>
          <w:rFonts w:ascii="Times New Roman" w:hAnsi="Times New Roman" w:cs="Times New Roman"/>
          <w:sz w:val="26"/>
          <w:szCs w:val="26"/>
        </w:rPr>
        <w:t xml:space="preserve">его </w:t>
      </w:r>
      <w:r w:rsidRPr="00C83750">
        <w:rPr>
          <w:rFonts w:ascii="Times New Roman" w:hAnsi="Times New Roman" w:cs="Times New Roman"/>
          <w:sz w:val="26"/>
          <w:szCs w:val="26"/>
        </w:rPr>
        <w:t>неотъемлемой частью (приложение №2).</w:t>
      </w:r>
    </w:p>
    <w:p w:rsidR="005120B1" w:rsidRPr="00C83750" w:rsidRDefault="00EA38A8" w:rsidP="00604A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AA6628" w:rsidRPr="00C83750">
        <w:rPr>
          <w:rFonts w:ascii="Times New Roman" w:hAnsi="Times New Roman" w:cs="Times New Roman"/>
          <w:sz w:val="26"/>
          <w:szCs w:val="26"/>
        </w:rPr>
        <w:t xml:space="preserve">Арендатор вправе пользоваться земельным участком, на котором расположено </w:t>
      </w:r>
      <w:r w:rsidR="00604AA3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AA6628" w:rsidRPr="00C83750">
        <w:rPr>
          <w:rFonts w:ascii="Times New Roman" w:hAnsi="Times New Roman" w:cs="Times New Roman"/>
          <w:sz w:val="26"/>
          <w:szCs w:val="26"/>
        </w:rPr>
        <w:t>имущество, постольку, поскольку это необходимо для использования и свободного</w:t>
      </w:r>
      <w:r w:rsidR="00604AA3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доступа к </w:t>
      </w:r>
      <w:r w:rsidR="00604AA3" w:rsidRPr="00C83750">
        <w:rPr>
          <w:rFonts w:ascii="Times New Roman" w:hAnsi="Times New Roman" w:cs="Times New Roman"/>
          <w:sz w:val="26"/>
          <w:szCs w:val="26"/>
        </w:rPr>
        <w:t xml:space="preserve">арендуемому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имуществу.</w:t>
      </w:r>
    </w:p>
    <w:p w:rsidR="005120B1" w:rsidRPr="00C83750" w:rsidRDefault="00EA38A8" w:rsidP="002A3BB8">
      <w:pPr>
        <w:pStyle w:val="ConsPlusNonformat"/>
        <w:widowControl/>
        <w:ind w:firstLine="720"/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20B1" w:rsidRPr="00C83750">
        <w:rPr>
          <w:rFonts w:ascii="Times New Roman" w:hAnsi="Times New Roman" w:cs="Times New Roman"/>
          <w:sz w:val="26"/>
          <w:szCs w:val="26"/>
        </w:rPr>
        <w:t>. </w:t>
      </w:r>
      <w:r w:rsidR="00604AA3" w:rsidRPr="00C83750">
        <w:rPr>
          <w:rFonts w:ascii="Times New Roman" w:hAnsi="Times New Roman" w:cs="Times New Roman"/>
          <w:sz w:val="26"/>
          <w:szCs w:val="26"/>
        </w:rPr>
        <w:t>Арендуемое и</w:t>
      </w:r>
      <w:r w:rsidR="005120B1" w:rsidRPr="00C83750">
        <w:rPr>
          <w:rFonts w:ascii="Times New Roman" w:hAnsi="Times New Roman" w:cs="Times New Roman"/>
          <w:sz w:val="26"/>
          <w:szCs w:val="26"/>
        </w:rPr>
        <w:t>мущество передается Арендатору для использования его</w:t>
      </w:r>
      <w:r w:rsidR="005120B1" w:rsidRPr="00C83750">
        <w:rPr>
          <w:b/>
          <w:sz w:val="26"/>
          <w:szCs w:val="26"/>
        </w:rPr>
        <w:t xml:space="preserve">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в производственных, непроизводственных целях и для организации на арендуемой </w:t>
      </w:r>
      <w:r w:rsidR="002A3BB8" w:rsidRPr="00C83750">
        <w:rPr>
          <w:rFonts w:ascii="Times New Roman" w:hAnsi="Times New Roman" w:cs="Times New Roman"/>
          <w:sz w:val="26"/>
          <w:szCs w:val="26"/>
        </w:rPr>
        <w:br/>
      </w:r>
      <w:r w:rsidR="002A3BB8" w:rsidRPr="00C83750">
        <w:rPr>
          <w:rFonts w:ascii="Times New Roman" w:hAnsi="Times New Roman"/>
          <w:b/>
          <w:sz w:val="27"/>
          <w:szCs w:val="27"/>
          <w:vertAlign w:val="superscript"/>
        </w:rPr>
        <w:t xml:space="preserve">                  </w:t>
      </w:r>
      <w:r w:rsidR="005120B1" w:rsidRPr="00C83750">
        <w:rPr>
          <w:rFonts w:ascii="Times New Roman" w:hAnsi="Times New Roman"/>
          <w:b/>
          <w:sz w:val="27"/>
          <w:szCs w:val="27"/>
          <w:vertAlign w:val="superscript"/>
        </w:rPr>
        <w:t xml:space="preserve">                    (</w:t>
      </w:r>
      <w:r w:rsidR="005120B1" w:rsidRPr="00C83750">
        <w:rPr>
          <w:rFonts w:ascii="Times New Roman" w:hAnsi="Times New Roman"/>
          <w:sz w:val="27"/>
          <w:szCs w:val="27"/>
          <w:vertAlign w:val="superscript"/>
        </w:rPr>
        <w:t>нужное подчеркнуть)</w:t>
      </w:r>
    </w:p>
    <w:p w:rsidR="005120B1" w:rsidRPr="00C83750" w:rsidRDefault="005120B1" w:rsidP="00AA662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C83750">
        <w:rPr>
          <w:rFonts w:ascii="Times New Roman" w:hAnsi="Times New Roman" w:cs="Times New Roman"/>
          <w:sz w:val="26"/>
          <w:szCs w:val="26"/>
        </w:rPr>
        <w:t>площади</w:t>
      </w:r>
      <w:r w:rsidRPr="00C83750">
        <w:rPr>
          <w:rFonts w:ascii="Times New Roman" w:hAnsi="Times New Roman" w:cs="Times New Roman"/>
          <w:sz w:val="28"/>
          <w:szCs w:val="28"/>
        </w:rPr>
        <w:t xml:space="preserve"> </w:t>
      </w:r>
      <w:r w:rsidRPr="00C8375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37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(указать назначение использования)</w:t>
      </w:r>
    </w:p>
    <w:p w:rsidR="005120B1" w:rsidRPr="00C83750" w:rsidRDefault="00EA38A8" w:rsidP="005120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5120B1" w:rsidRPr="00C83750">
        <w:rPr>
          <w:rFonts w:ascii="Times New Roman" w:hAnsi="Times New Roman" w:cs="Times New Roman"/>
          <w:sz w:val="26"/>
          <w:szCs w:val="26"/>
        </w:rPr>
        <w:t>. </w:t>
      </w:r>
      <w:r w:rsidR="008E671E" w:rsidRPr="00C83750">
        <w:rPr>
          <w:rFonts w:ascii="Times New Roman" w:hAnsi="Times New Roman" w:cs="Times New Roman"/>
          <w:sz w:val="26"/>
          <w:szCs w:val="26"/>
        </w:rPr>
        <w:t>Арендуемое и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мущество передается Арендатору для осуществления следующих видов деятельности </w:t>
      </w:r>
      <w:r w:rsidR="005120B1" w:rsidRPr="00C83750">
        <w:rPr>
          <w:rStyle w:val="a5"/>
          <w:rFonts w:ascii="Times New Roman" w:hAnsi="Times New Roman"/>
          <w:sz w:val="26"/>
          <w:szCs w:val="26"/>
        </w:rPr>
        <w:footnoteReference w:id="2"/>
      </w:r>
      <w:r w:rsidR="005120B1" w:rsidRPr="00C8375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_________________</w:t>
      </w:r>
      <w:r w:rsidR="005120B1" w:rsidRPr="00C83750">
        <w:rPr>
          <w:rFonts w:ascii="Times New Roman" w:hAnsi="Times New Roman" w:cs="Times New Roman"/>
          <w:sz w:val="26"/>
          <w:szCs w:val="26"/>
        </w:rPr>
        <w:t>_</w:t>
      </w:r>
    </w:p>
    <w:p w:rsidR="005120B1" w:rsidRPr="00C83750" w:rsidRDefault="005120B1" w:rsidP="005120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120B1" w:rsidRPr="00C83750" w:rsidRDefault="00EA38A8" w:rsidP="002A3BB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Остаточная стоимость </w:t>
      </w:r>
      <w:r w:rsidR="008E671E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 по состоянию на</w:t>
      </w:r>
      <w:r w:rsidR="008E671E" w:rsidRPr="00C83750">
        <w:rPr>
          <w:rFonts w:ascii="Times New Roman" w:hAnsi="Times New Roman" w:cs="Times New Roman"/>
          <w:sz w:val="26"/>
          <w:szCs w:val="26"/>
        </w:rPr>
        <w:t xml:space="preserve"> __.__.20__</w:t>
      </w:r>
      <w:r w:rsidR="002A3BB8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составляет __________________ </w:t>
      </w:r>
      <w:r w:rsidR="00076AC5" w:rsidRPr="00C83750">
        <w:rPr>
          <w:rFonts w:ascii="Times New Roman" w:hAnsi="Times New Roman" w:cs="Times New Roman"/>
          <w:sz w:val="26"/>
          <w:szCs w:val="26"/>
        </w:rPr>
        <w:t>белорусских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120B1" w:rsidRPr="00C83750" w:rsidRDefault="00535698" w:rsidP="002A3B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7</w:t>
      </w:r>
      <w:r w:rsidR="005120B1" w:rsidRPr="00C83750">
        <w:rPr>
          <w:rFonts w:ascii="Times New Roman" w:hAnsi="Times New Roman" w:cs="Times New Roman"/>
          <w:sz w:val="26"/>
          <w:szCs w:val="26"/>
        </w:rPr>
        <w:t>.</w:t>
      </w:r>
      <w:r w:rsidR="00E42E2C" w:rsidRPr="00C83750">
        <w:rPr>
          <w:rFonts w:ascii="Times New Roman" w:hAnsi="Times New Roman" w:cs="Times New Roman"/>
          <w:sz w:val="26"/>
          <w:szCs w:val="26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На дату передачи в аренду </w:t>
      </w:r>
      <w:r w:rsidR="003C1F3D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имущество не имеет (имеет) обременения (ограничения): не находится в залоге, находится </w:t>
      </w:r>
      <w:r w:rsidR="003C1F3D" w:rsidRPr="00C83750">
        <w:rPr>
          <w:rFonts w:ascii="Times New Roman" w:hAnsi="Times New Roman" w:cs="Times New Roman"/>
          <w:sz w:val="26"/>
          <w:szCs w:val="26"/>
        </w:rPr>
        <w:t>в залоге 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_________________</w:t>
      </w:r>
      <w:r w:rsidR="003C1F3D" w:rsidRPr="00C83750">
        <w:rPr>
          <w:rFonts w:ascii="Times New Roman" w:hAnsi="Times New Roman" w:cs="Times New Roman"/>
          <w:sz w:val="26"/>
          <w:szCs w:val="26"/>
        </w:rPr>
        <w:t>__</w:t>
      </w:r>
    </w:p>
    <w:p w:rsidR="005120B1" w:rsidRPr="00C83750" w:rsidRDefault="005120B1" w:rsidP="00870B59">
      <w:pPr>
        <w:ind w:firstLine="709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C83750">
        <w:rPr>
          <w:sz w:val="27"/>
          <w:szCs w:val="27"/>
          <w:vertAlign w:val="superscript"/>
        </w:rPr>
        <w:t xml:space="preserve">                                                            </w:t>
      </w:r>
      <w:r w:rsidRPr="00C83750">
        <w:rPr>
          <w:rFonts w:ascii="Times New Roman" w:hAnsi="Times New Roman"/>
          <w:b/>
          <w:sz w:val="27"/>
          <w:szCs w:val="27"/>
          <w:vertAlign w:val="superscript"/>
        </w:rPr>
        <w:t>(</w:t>
      </w:r>
      <w:r w:rsidRPr="00C83750">
        <w:rPr>
          <w:rFonts w:ascii="Times New Roman" w:hAnsi="Times New Roman"/>
          <w:sz w:val="27"/>
          <w:szCs w:val="27"/>
          <w:vertAlign w:val="superscript"/>
        </w:rPr>
        <w:t>нужное подчеркнуть либо указать иное)</w:t>
      </w:r>
    </w:p>
    <w:p w:rsidR="00391F5A" w:rsidRPr="00C83750" w:rsidRDefault="00391F5A" w:rsidP="001575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ГЛАВА 2</w:t>
      </w: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8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5120B1" w:rsidRPr="00C83750" w:rsidRDefault="00535698" w:rsidP="003E4D06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8</w:t>
      </w:r>
      <w:r w:rsidR="008663E6" w:rsidRPr="00C83750">
        <w:rPr>
          <w:sz w:val="26"/>
          <w:szCs w:val="26"/>
        </w:rPr>
        <w:t>.1.</w:t>
      </w:r>
      <w:r w:rsidR="008663E6" w:rsidRPr="00C83750">
        <w:rPr>
          <w:sz w:val="26"/>
          <w:szCs w:val="26"/>
          <w:lang w:val="en-US"/>
        </w:rPr>
        <w:t> </w:t>
      </w:r>
      <w:r w:rsidR="005120B1" w:rsidRPr="00C83750">
        <w:rPr>
          <w:sz w:val="26"/>
          <w:szCs w:val="26"/>
        </w:rPr>
        <w:t xml:space="preserve">предоставить указанное в </w:t>
      </w:r>
      <w:hyperlink r:id="rId8" w:history="1">
        <w:r w:rsidR="005120B1" w:rsidRPr="00C83750">
          <w:rPr>
            <w:sz w:val="26"/>
            <w:szCs w:val="26"/>
          </w:rPr>
          <w:t>пункт</w:t>
        </w:r>
        <w:r w:rsidRPr="00C83750">
          <w:rPr>
            <w:sz w:val="26"/>
            <w:szCs w:val="26"/>
          </w:rPr>
          <w:t>ах 1, 2</w:t>
        </w:r>
      </w:hyperlink>
      <w:r w:rsidR="005120B1" w:rsidRPr="00C83750">
        <w:rPr>
          <w:sz w:val="26"/>
          <w:szCs w:val="26"/>
        </w:rPr>
        <w:t xml:space="preserve"> настоящего договора </w:t>
      </w:r>
      <w:r w:rsidR="003C1F3D" w:rsidRPr="00C83750">
        <w:rPr>
          <w:sz w:val="26"/>
          <w:szCs w:val="26"/>
        </w:rPr>
        <w:t xml:space="preserve">арендуемое </w:t>
      </w:r>
      <w:r w:rsidR="005120B1" w:rsidRPr="00C83750">
        <w:rPr>
          <w:sz w:val="26"/>
          <w:szCs w:val="26"/>
        </w:rPr>
        <w:t xml:space="preserve">имущество Арендатору после вступления настоящего договора в силу по акту приема-передачи (далее </w:t>
      </w:r>
      <w:r w:rsidR="005120B1" w:rsidRPr="00C83750">
        <w:rPr>
          <w:b/>
          <w:sz w:val="26"/>
          <w:szCs w:val="26"/>
        </w:rPr>
        <w:t>-</w:t>
      </w:r>
      <w:r w:rsidR="005120B1" w:rsidRPr="00C83750">
        <w:rPr>
          <w:sz w:val="26"/>
          <w:szCs w:val="26"/>
        </w:rPr>
        <w:t xml:space="preserve"> передаточный акт) (приложение №3). Передаточный акт подписывается уполномоченными представителями Сторон, прилагается к настоящему договору и является его неотъемлемой частью.</w:t>
      </w:r>
    </w:p>
    <w:p w:rsidR="005120B1" w:rsidRPr="00C83750" w:rsidRDefault="005120B1" w:rsidP="003E4D06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C83750">
        <w:rPr>
          <w:rFonts w:ascii="Times New Roman" w:hAnsi="Times New Roman"/>
          <w:b/>
          <w:sz w:val="26"/>
          <w:szCs w:val="26"/>
        </w:rPr>
        <w:t>Передаточный акт считается подписанным со стороны Арендодателя при наличии подписей уполномоченных работников структурного подразделения Арендодателя - управления зданий республиканской собственности и (или) коммунально-эксплуатационного управления и утверждении его начальником управления зданий республиканской собственности, подпись которого заверяется печатью управления зданий республиканской собственности. Неутвержденный начальником управления зданий республиканской собственности передаточный акт признается Сторонами не подписанным Арендодателем.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83750">
        <w:rPr>
          <w:rFonts w:ascii="Times New Roman" w:hAnsi="Times New Roman" w:cs="Times New Roman"/>
          <w:sz w:val="26"/>
          <w:szCs w:val="26"/>
        </w:rPr>
        <w:t>8</w:t>
      </w:r>
      <w:r w:rsidR="005120B1" w:rsidRPr="00C83750">
        <w:rPr>
          <w:rFonts w:ascii="Times New Roman" w:hAnsi="Times New Roman" w:cs="Times New Roman"/>
          <w:sz w:val="26"/>
          <w:szCs w:val="26"/>
        </w:rPr>
        <w:t>.2. </w:t>
      </w:r>
      <w:r w:rsidR="00972306" w:rsidRPr="00C83750">
        <w:rPr>
          <w:rFonts w:ascii="Times New Roman" w:hAnsi="Times New Roman" w:cs="Times New Roman"/>
          <w:sz w:val="26"/>
          <w:szCs w:val="26"/>
        </w:rPr>
        <w:t>обеспечить предоставление</w:t>
      </w:r>
      <w:r w:rsidR="00E80574" w:rsidRPr="00C83750">
        <w:rPr>
          <w:rFonts w:ascii="Times New Roman" w:hAnsi="Times New Roman" w:cs="Times New Roman"/>
          <w:sz w:val="26"/>
          <w:szCs w:val="26"/>
        </w:rPr>
        <w:t xml:space="preserve"> Арендатору</w:t>
      </w:r>
      <w:r w:rsidR="00583195" w:rsidRPr="00C83750">
        <w:rPr>
          <w:rFonts w:ascii="Times New Roman" w:hAnsi="Times New Roman" w:cs="Times New Roman"/>
          <w:sz w:val="26"/>
          <w:szCs w:val="26"/>
        </w:rPr>
        <w:t xml:space="preserve"> коммунальны</w:t>
      </w:r>
      <w:r w:rsidR="00972306" w:rsidRPr="00C83750">
        <w:rPr>
          <w:rFonts w:ascii="Times New Roman" w:hAnsi="Times New Roman" w:cs="Times New Roman"/>
          <w:sz w:val="26"/>
          <w:szCs w:val="26"/>
        </w:rPr>
        <w:t>х</w:t>
      </w:r>
      <w:r w:rsidR="00583195" w:rsidRPr="00C83750">
        <w:rPr>
          <w:rFonts w:ascii="Times New Roman" w:hAnsi="Times New Roman" w:cs="Times New Roman"/>
          <w:sz w:val="26"/>
          <w:szCs w:val="26"/>
        </w:rPr>
        <w:t xml:space="preserve"> услуг (отопление, энергоснабжение, </w:t>
      </w:r>
      <w:r w:rsidR="00BE277E" w:rsidRPr="00C83750">
        <w:rPr>
          <w:rFonts w:ascii="Times New Roman" w:hAnsi="Times New Roman" w:cs="Times New Roman"/>
          <w:sz w:val="26"/>
          <w:szCs w:val="26"/>
        </w:rPr>
        <w:t xml:space="preserve">водоснабжение и </w:t>
      </w:r>
      <w:r w:rsidR="00583195" w:rsidRPr="00C83750">
        <w:rPr>
          <w:rFonts w:ascii="Times New Roman" w:hAnsi="Times New Roman" w:cs="Times New Roman"/>
          <w:sz w:val="26"/>
          <w:szCs w:val="26"/>
        </w:rPr>
        <w:t xml:space="preserve">водоотведение (канализация), </w:t>
      </w:r>
      <w:r w:rsidR="00F24638">
        <w:rPr>
          <w:rFonts w:ascii="Times New Roman" w:hAnsi="Times New Roman" w:cs="Times New Roman"/>
          <w:sz w:val="26"/>
          <w:szCs w:val="26"/>
        </w:rPr>
        <w:t>вывоз и передача на захоронение твердых коммунальных отходов</w:t>
      </w:r>
      <w:r w:rsidR="003C1F3D" w:rsidRPr="00C83750">
        <w:rPr>
          <w:rFonts w:ascii="Times New Roman" w:hAnsi="Times New Roman" w:cs="Times New Roman"/>
          <w:sz w:val="26"/>
          <w:szCs w:val="26"/>
        </w:rPr>
        <w:t xml:space="preserve">, пользование лифтом и </w:t>
      </w:r>
      <w:r w:rsidR="005120B1" w:rsidRPr="00C83750">
        <w:rPr>
          <w:rFonts w:ascii="Times New Roman" w:hAnsi="Times New Roman" w:cs="Times New Roman"/>
          <w:sz w:val="26"/>
          <w:szCs w:val="26"/>
        </w:rPr>
        <w:t>др</w:t>
      </w:r>
      <w:r w:rsidR="003C1F3D" w:rsidRPr="00C83750">
        <w:rPr>
          <w:rFonts w:ascii="Times New Roman" w:hAnsi="Times New Roman" w:cs="Times New Roman"/>
          <w:sz w:val="26"/>
          <w:szCs w:val="26"/>
        </w:rPr>
        <w:t>.</w:t>
      </w:r>
      <w:r w:rsidR="00583195" w:rsidRPr="00C83750">
        <w:rPr>
          <w:rFonts w:ascii="Times New Roman" w:hAnsi="Times New Roman" w:cs="Times New Roman"/>
          <w:sz w:val="26"/>
          <w:szCs w:val="26"/>
        </w:rPr>
        <w:t>)</w:t>
      </w:r>
      <w:r w:rsidR="003C1F3D" w:rsidRPr="00C83750">
        <w:rPr>
          <w:rFonts w:ascii="Times New Roman" w:hAnsi="Times New Roman" w:cs="Times New Roman"/>
          <w:sz w:val="26"/>
          <w:szCs w:val="26"/>
        </w:rPr>
        <w:t>, услуг</w:t>
      </w:r>
      <w:r w:rsidR="00AD0387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3C1F3D" w:rsidRPr="00C83750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AD0387" w:rsidRPr="00C83750">
        <w:rPr>
          <w:rFonts w:ascii="Times New Roman" w:hAnsi="Times New Roman" w:cs="Times New Roman"/>
          <w:sz w:val="26"/>
          <w:szCs w:val="26"/>
        </w:rPr>
        <w:t>по договору</w:t>
      </w:r>
      <w:r w:rsidR="004D37AC" w:rsidRPr="00C83750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F24638">
        <w:rPr>
          <w:rFonts w:ascii="Times New Roman" w:hAnsi="Times New Roman" w:cs="Times New Roman"/>
          <w:sz w:val="26"/>
          <w:szCs w:val="26"/>
        </w:rPr>
        <w:t>, заключенному с __________________________________________</w:t>
      </w:r>
      <w:r w:rsidR="003C1F3D" w:rsidRPr="00C83750">
        <w:rPr>
          <w:rFonts w:ascii="Times New Roman" w:hAnsi="Times New Roman" w:cs="Times New Roman"/>
          <w:sz w:val="26"/>
          <w:szCs w:val="26"/>
        </w:rPr>
        <w:t>__</w:t>
      </w:r>
      <w:r w:rsidR="004D37AC" w:rsidRPr="00C83750">
        <w:rPr>
          <w:rFonts w:ascii="Times New Roman" w:hAnsi="Times New Roman" w:cs="Times New Roman"/>
          <w:sz w:val="26"/>
          <w:szCs w:val="26"/>
        </w:rPr>
        <w:t>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</w:t>
      </w:r>
      <w:r w:rsidR="003C1F3D" w:rsidRPr="00C83750">
        <w:rPr>
          <w:rFonts w:ascii="Times New Roman" w:hAnsi="Times New Roman" w:cs="Times New Roman"/>
          <w:sz w:val="26"/>
          <w:szCs w:val="26"/>
        </w:rPr>
        <w:t>____________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83195" w:rsidRPr="00C83750" w:rsidRDefault="00583195" w:rsidP="002A3BB8">
      <w:pPr>
        <w:pStyle w:val="ConsPlusNonformat"/>
        <w:widowControl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обеспечить через </w:t>
      </w:r>
      <w:r w:rsidR="00B42794">
        <w:rPr>
          <w:rFonts w:ascii="Times New Roman" w:hAnsi="Times New Roman" w:cs="Times New Roman"/>
          <w:sz w:val="26"/>
          <w:szCs w:val="26"/>
        </w:rPr>
        <w:t>Ответственного эксплуатанта</w:t>
      </w:r>
      <w:r w:rsidRPr="00C83750">
        <w:rPr>
          <w:rStyle w:val="a5"/>
          <w:rFonts w:ascii="Times New Roman" w:hAnsi="Times New Roman"/>
          <w:sz w:val="26"/>
          <w:szCs w:val="26"/>
        </w:rPr>
        <w:footnoteReference w:id="3"/>
      </w:r>
      <w:r w:rsidR="002A3BB8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Pr="00C83750">
        <w:rPr>
          <w:rFonts w:ascii="Times New Roman" w:hAnsi="Times New Roman" w:cs="Times New Roman"/>
          <w:sz w:val="26"/>
          <w:szCs w:val="26"/>
        </w:rPr>
        <w:t>оказание</w:t>
      </w:r>
      <w:r w:rsidR="00E80574" w:rsidRPr="00C83750">
        <w:rPr>
          <w:rFonts w:ascii="Times New Roman" w:hAnsi="Times New Roman" w:cs="Times New Roman"/>
          <w:sz w:val="26"/>
          <w:szCs w:val="26"/>
        </w:rPr>
        <w:t xml:space="preserve"> Арендатору</w:t>
      </w:r>
      <w:r w:rsidRPr="00C83750">
        <w:rPr>
          <w:rFonts w:ascii="Times New Roman" w:hAnsi="Times New Roman" w:cs="Times New Roman"/>
          <w:sz w:val="26"/>
          <w:szCs w:val="26"/>
        </w:rPr>
        <w:t xml:space="preserve"> услуг по содержанию, эксплуатации и текущему ремонту здания</w:t>
      </w:r>
      <w:r w:rsidR="000F276A" w:rsidRPr="00C83750">
        <w:rPr>
          <w:rFonts w:ascii="Times New Roman" w:hAnsi="Times New Roman" w:cs="Times New Roman"/>
          <w:sz w:val="26"/>
          <w:szCs w:val="26"/>
        </w:rPr>
        <w:t>,</w:t>
      </w:r>
      <w:r w:rsidRPr="00C83750">
        <w:rPr>
          <w:rFonts w:ascii="Times New Roman" w:hAnsi="Times New Roman" w:cs="Times New Roman"/>
          <w:sz w:val="26"/>
          <w:szCs w:val="26"/>
        </w:rPr>
        <w:t xml:space="preserve"> в котором </w:t>
      </w:r>
      <w:r w:rsidR="003C1F3D" w:rsidRPr="00C83750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Pr="00C83750">
        <w:rPr>
          <w:rFonts w:ascii="Times New Roman" w:hAnsi="Times New Roman" w:cs="Times New Roman"/>
          <w:sz w:val="26"/>
          <w:szCs w:val="26"/>
        </w:rPr>
        <w:t>арендуе</w:t>
      </w:r>
      <w:r w:rsidR="003C1F3D" w:rsidRPr="00C83750">
        <w:rPr>
          <w:rFonts w:ascii="Times New Roman" w:hAnsi="Times New Roman" w:cs="Times New Roman"/>
          <w:sz w:val="26"/>
          <w:szCs w:val="26"/>
        </w:rPr>
        <w:t>мое</w:t>
      </w:r>
      <w:r w:rsidRPr="00C83750">
        <w:rPr>
          <w:rFonts w:ascii="Times New Roman" w:hAnsi="Times New Roman" w:cs="Times New Roman"/>
          <w:sz w:val="26"/>
          <w:szCs w:val="26"/>
        </w:rPr>
        <w:t xml:space="preserve"> имущество</w:t>
      </w:r>
      <w:r w:rsidR="003C1F3D" w:rsidRPr="00C83750">
        <w:rPr>
          <w:rFonts w:ascii="Times New Roman" w:hAnsi="Times New Roman" w:cs="Times New Roman"/>
          <w:sz w:val="26"/>
          <w:szCs w:val="26"/>
        </w:rPr>
        <w:t>, по договору, заключенному с ______________________</w:t>
      </w:r>
      <w:r w:rsidR="002A3BB8" w:rsidRPr="00C83750">
        <w:rPr>
          <w:rFonts w:ascii="Times New Roman" w:hAnsi="Times New Roman" w:cs="Times New Roman"/>
          <w:sz w:val="26"/>
          <w:szCs w:val="26"/>
        </w:rPr>
        <w:t>___________________</w:t>
      </w:r>
      <w:r w:rsidR="000F276A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8</w:t>
      </w:r>
      <w:r w:rsidR="00BE277E" w:rsidRPr="00C83750">
        <w:rPr>
          <w:rFonts w:ascii="Times New Roman" w:hAnsi="Times New Roman" w:cs="Times New Roman"/>
          <w:sz w:val="26"/>
          <w:szCs w:val="26"/>
        </w:rPr>
        <w:t>.3</w:t>
      </w:r>
      <w:r w:rsidR="005120B1" w:rsidRPr="00C83750">
        <w:rPr>
          <w:rFonts w:ascii="Times New Roman" w:hAnsi="Times New Roman" w:cs="Times New Roman"/>
          <w:sz w:val="26"/>
          <w:szCs w:val="26"/>
        </w:rPr>
        <w:t>.</w:t>
      </w:r>
      <w:r w:rsidR="005120B1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производить капитальный ремонт </w:t>
      </w:r>
      <w:r w:rsidR="003C1F3D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имущества, переданного Арендатору;</w:t>
      </w:r>
    </w:p>
    <w:bookmarkEnd w:id="0"/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8</w:t>
      </w:r>
      <w:r w:rsidR="005120B1" w:rsidRPr="00C83750">
        <w:rPr>
          <w:rFonts w:ascii="Times New Roman" w:hAnsi="Times New Roman" w:cs="Times New Roman"/>
          <w:sz w:val="26"/>
          <w:szCs w:val="26"/>
        </w:rPr>
        <w:t>.</w:t>
      </w:r>
      <w:r w:rsidR="00BE277E" w:rsidRPr="00C83750">
        <w:rPr>
          <w:rFonts w:ascii="Times New Roman" w:hAnsi="Times New Roman" w:cs="Times New Roman"/>
          <w:sz w:val="26"/>
          <w:szCs w:val="26"/>
        </w:rPr>
        <w:t>4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>не вмешиваться в деятельность Арендатора</w:t>
      </w:r>
      <w:r w:rsidR="003C1F3D" w:rsidRPr="00C83750">
        <w:rPr>
          <w:rFonts w:ascii="Times New Roman" w:hAnsi="Times New Roman" w:cs="Times New Roman"/>
          <w:sz w:val="26"/>
          <w:szCs w:val="26"/>
        </w:rPr>
        <w:t>, за исключением случаев, установленных законодательством</w:t>
      </w:r>
      <w:r w:rsidR="006E0E63" w:rsidRPr="00C83750">
        <w:rPr>
          <w:rFonts w:ascii="Times New Roman" w:hAnsi="Times New Roman" w:cs="Times New Roman"/>
          <w:sz w:val="26"/>
          <w:szCs w:val="26"/>
        </w:rPr>
        <w:t xml:space="preserve"> Республики Беларусь (далее – законодательство)</w:t>
      </w:r>
      <w:r w:rsidR="003C1F3D" w:rsidRPr="00C83750">
        <w:rPr>
          <w:rFonts w:ascii="Times New Roman" w:hAnsi="Times New Roman" w:cs="Times New Roman"/>
          <w:sz w:val="26"/>
          <w:szCs w:val="26"/>
        </w:rPr>
        <w:t xml:space="preserve"> и настоящим договором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8</w:t>
      </w:r>
      <w:r w:rsidR="00BE277E" w:rsidRPr="00C83750">
        <w:rPr>
          <w:rFonts w:ascii="Times New Roman" w:hAnsi="Times New Roman" w:cs="Times New Roman"/>
          <w:sz w:val="26"/>
          <w:szCs w:val="26"/>
        </w:rPr>
        <w:t>.5</w:t>
      </w:r>
      <w:r w:rsidR="005120B1" w:rsidRPr="00C83750">
        <w:rPr>
          <w:rFonts w:ascii="Times New Roman" w:hAnsi="Times New Roman" w:cs="Times New Roman"/>
          <w:sz w:val="26"/>
          <w:szCs w:val="26"/>
        </w:rPr>
        <w:t>. доводить до сведения Арендатора требования пропускного режима;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8</w:t>
      </w:r>
      <w:r w:rsidR="005120B1" w:rsidRPr="00C83750">
        <w:rPr>
          <w:rFonts w:ascii="Times New Roman" w:hAnsi="Times New Roman" w:cs="Times New Roman"/>
          <w:sz w:val="26"/>
          <w:szCs w:val="26"/>
        </w:rPr>
        <w:t>.</w:t>
      </w:r>
      <w:r w:rsidR="00BE277E" w:rsidRPr="00C83750">
        <w:rPr>
          <w:rFonts w:ascii="Times New Roman" w:hAnsi="Times New Roman" w:cs="Times New Roman"/>
          <w:sz w:val="26"/>
          <w:szCs w:val="26"/>
        </w:rPr>
        <w:t>6</w:t>
      </w:r>
      <w:r w:rsidR="005120B1" w:rsidRPr="00C83750">
        <w:rPr>
          <w:rFonts w:ascii="Times New Roman" w:hAnsi="Times New Roman" w:cs="Times New Roman"/>
          <w:sz w:val="26"/>
          <w:szCs w:val="26"/>
        </w:rPr>
        <w:t>.</w:t>
      </w:r>
      <w:r w:rsidRPr="00C83750">
        <w:rPr>
          <w:rFonts w:ascii="Times New Roman" w:hAnsi="Times New Roman" w:cs="Times New Roman"/>
          <w:sz w:val="26"/>
          <w:szCs w:val="26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по истечении срока аренды принять </w:t>
      </w:r>
      <w:r w:rsidR="003E6B77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имущество от Арендатора по передаточному акту, подписываемому представителями Сторон, в том сост</w:t>
      </w:r>
      <w:r w:rsidR="003E6B77" w:rsidRPr="00C83750">
        <w:rPr>
          <w:rFonts w:ascii="Times New Roman" w:hAnsi="Times New Roman" w:cs="Times New Roman"/>
          <w:sz w:val="26"/>
          <w:szCs w:val="26"/>
        </w:rPr>
        <w:t>оянии, в котором он его получил,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либо в состоянии, обусловленном договором. </w:t>
      </w:r>
      <w:r w:rsidR="005120B1" w:rsidRPr="00C83750">
        <w:rPr>
          <w:rFonts w:ascii="Times New Roman" w:hAnsi="Times New Roman" w:cs="Times New Roman"/>
          <w:b/>
          <w:sz w:val="26"/>
          <w:szCs w:val="26"/>
        </w:rPr>
        <w:t xml:space="preserve">Со стороны Арендодателя передаточный акт подписывается и утверждается в порядке, оговоренном в подпункте </w:t>
      </w:r>
      <w:r w:rsidRPr="00C83750">
        <w:rPr>
          <w:rFonts w:ascii="Times New Roman" w:hAnsi="Times New Roman" w:cs="Times New Roman"/>
          <w:b/>
          <w:sz w:val="26"/>
          <w:szCs w:val="26"/>
        </w:rPr>
        <w:t>8</w:t>
      </w:r>
      <w:r w:rsidR="005120B1" w:rsidRPr="00C83750">
        <w:rPr>
          <w:rFonts w:ascii="Times New Roman" w:hAnsi="Times New Roman" w:cs="Times New Roman"/>
          <w:b/>
          <w:sz w:val="26"/>
          <w:szCs w:val="26"/>
        </w:rPr>
        <w:t>.1 настоящего договора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535698" w:rsidP="003E4D06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8</w:t>
      </w:r>
      <w:r w:rsidR="00583195" w:rsidRPr="00C83750">
        <w:rPr>
          <w:rFonts w:ascii="Times New Roman" w:hAnsi="Times New Roman"/>
          <w:sz w:val="26"/>
          <w:szCs w:val="26"/>
        </w:rPr>
        <w:t>.</w:t>
      </w:r>
      <w:r w:rsidR="00DB62F3" w:rsidRPr="00C83750">
        <w:rPr>
          <w:rFonts w:ascii="Times New Roman" w:hAnsi="Times New Roman"/>
          <w:sz w:val="26"/>
          <w:szCs w:val="26"/>
        </w:rPr>
        <w:t>7</w:t>
      </w:r>
      <w:r w:rsidR="005120B1" w:rsidRPr="00C83750">
        <w:rPr>
          <w:rFonts w:ascii="Times New Roman" w:hAnsi="Times New Roman"/>
          <w:sz w:val="26"/>
          <w:szCs w:val="26"/>
        </w:rPr>
        <w:t xml:space="preserve">. передать по письменному требованию Арендатора имеющиеся в наличии принадлежности к </w:t>
      </w:r>
      <w:r w:rsidR="00DB62F3" w:rsidRPr="00C83750">
        <w:rPr>
          <w:rFonts w:ascii="Times New Roman" w:hAnsi="Times New Roman"/>
          <w:sz w:val="26"/>
          <w:szCs w:val="26"/>
        </w:rPr>
        <w:t xml:space="preserve">арендуемому </w:t>
      </w:r>
      <w:r w:rsidR="005120B1" w:rsidRPr="00C83750">
        <w:rPr>
          <w:rFonts w:ascii="Times New Roman" w:hAnsi="Times New Roman"/>
          <w:sz w:val="26"/>
          <w:szCs w:val="26"/>
        </w:rPr>
        <w:t>имуществу и относящиеся к нему документы.</w:t>
      </w:r>
    </w:p>
    <w:p w:rsidR="005120B1" w:rsidRPr="00C83750" w:rsidRDefault="00535698" w:rsidP="003E4D06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5120B1" w:rsidRPr="00C83750">
        <w:rPr>
          <w:rFonts w:ascii="Times New Roman" w:hAnsi="Times New Roman" w:cs="Times New Roman"/>
          <w:sz w:val="26"/>
          <w:szCs w:val="26"/>
        </w:rPr>
        <w:t>.1.</w:t>
      </w:r>
      <w:r w:rsidR="007025B5" w:rsidRPr="00C83750">
        <w:rPr>
          <w:rFonts w:ascii="Times New Roman" w:hAnsi="Times New Roman" w:cs="Times New Roman"/>
          <w:sz w:val="26"/>
          <w:szCs w:val="26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принять указанное в </w:t>
      </w:r>
      <w:hyperlink r:id="rId9" w:history="1">
        <w:r w:rsidR="005120B1" w:rsidRPr="00C83750">
          <w:rPr>
            <w:rFonts w:ascii="Times New Roman" w:hAnsi="Times New Roman" w:cs="Times New Roman"/>
            <w:sz w:val="26"/>
            <w:szCs w:val="26"/>
          </w:rPr>
          <w:t>пункт</w:t>
        </w:r>
        <w:r w:rsidRPr="00C83750">
          <w:rPr>
            <w:rFonts w:ascii="Times New Roman" w:hAnsi="Times New Roman" w:cs="Times New Roman"/>
            <w:sz w:val="26"/>
            <w:szCs w:val="26"/>
          </w:rPr>
          <w:t>ах</w:t>
        </w:r>
        <w:r w:rsidR="00256FD5" w:rsidRPr="00C8375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5120B1" w:rsidRPr="00C83750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C83750">
        <w:rPr>
          <w:rFonts w:ascii="Times New Roman" w:hAnsi="Times New Roman" w:cs="Times New Roman"/>
          <w:sz w:val="26"/>
          <w:szCs w:val="26"/>
        </w:rPr>
        <w:t>, 2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r w:rsidR="00DB62F3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имущество Арендодателя после вступления настоящего договора в силу по передаточному акту, подписанному представителями Сторон;</w:t>
      </w:r>
    </w:p>
    <w:p w:rsidR="005120B1" w:rsidRPr="00C83750" w:rsidRDefault="005120B1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750">
        <w:rPr>
          <w:rFonts w:ascii="Times New Roman" w:hAnsi="Times New Roman" w:cs="Times New Roman"/>
          <w:b/>
          <w:sz w:val="26"/>
          <w:szCs w:val="26"/>
        </w:rPr>
        <w:t>подписать передаточный акт не позднее трех рабочих дней с даты подписания настоящего договора.</w:t>
      </w:r>
    </w:p>
    <w:p w:rsidR="005120B1" w:rsidRPr="00C83750" w:rsidRDefault="005120B1" w:rsidP="003E4D0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C83750">
        <w:rPr>
          <w:rFonts w:ascii="Times New Roman" w:hAnsi="Times New Roman"/>
          <w:b/>
          <w:sz w:val="26"/>
          <w:szCs w:val="26"/>
        </w:rPr>
        <w:t>В случае неподписания Арендатором передаточного акта в течение трех рабочих дней с даты подписания настоящего договора, до</w:t>
      </w:r>
      <w:r w:rsidR="00434A94" w:rsidRPr="00C83750">
        <w:rPr>
          <w:rFonts w:ascii="Times New Roman" w:hAnsi="Times New Roman"/>
          <w:b/>
          <w:sz w:val="26"/>
          <w:szCs w:val="26"/>
        </w:rPr>
        <w:t>говор считается незаключенным.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8663E6" w:rsidRPr="00C83750">
        <w:rPr>
          <w:rFonts w:ascii="Times New Roman" w:hAnsi="Times New Roman" w:cs="Times New Roman"/>
          <w:sz w:val="26"/>
          <w:szCs w:val="26"/>
        </w:rPr>
        <w:t>.2.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своевременно вносить арендную плату в сроки, определенные настоящим договором, </w:t>
      </w:r>
      <w:r w:rsidR="00F334CF" w:rsidRPr="00C83750">
        <w:rPr>
          <w:rFonts w:ascii="Times New Roman" w:hAnsi="Times New Roman" w:cs="Times New Roman"/>
          <w:sz w:val="26"/>
          <w:szCs w:val="26"/>
        </w:rPr>
        <w:t>производить оплату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коммунальны</w:t>
      </w:r>
      <w:r w:rsidR="00F334CF" w:rsidRPr="00C83750">
        <w:rPr>
          <w:rFonts w:ascii="Times New Roman" w:hAnsi="Times New Roman" w:cs="Times New Roman"/>
          <w:sz w:val="26"/>
          <w:szCs w:val="26"/>
        </w:rPr>
        <w:t>х услуг</w:t>
      </w:r>
      <w:r w:rsidR="005120B1" w:rsidRPr="00C83750">
        <w:rPr>
          <w:rFonts w:ascii="Times New Roman" w:hAnsi="Times New Roman" w:cs="Times New Roman"/>
          <w:sz w:val="26"/>
          <w:szCs w:val="26"/>
        </w:rPr>
        <w:t>, эксплуатационны</w:t>
      </w:r>
      <w:r w:rsidR="003B640C" w:rsidRPr="00C83750">
        <w:rPr>
          <w:rFonts w:ascii="Times New Roman" w:hAnsi="Times New Roman" w:cs="Times New Roman"/>
          <w:sz w:val="26"/>
          <w:szCs w:val="26"/>
        </w:rPr>
        <w:t>х</w:t>
      </w:r>
      <w:r w:rsidR="00E80574" w:rsidRPr="00C8375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B640C" w:rsidRPr="00C83750">
        <w:rPr>
          <w:rFonts w:ascii="Times New Roman" w:hAnsi="Times New Roman" w:cs="Times New Roman"/>
          <w:sz w:val="26"/>
          <w:szCs w:val="26"/>
        </w:rPr>
        <w:t>,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3B640C" w:rsidRPr="00C83750">
        <w:rPr>
          <w:rFonts w:ascii="Times New Roman" w:hAnsi="Times New Roman" w:cs="Times New Roman"/>
          <w:sz w:val="26"/>
          <w:szCs w:val="26"/>
        </w:rPr>
        <w:t>услуг по содержанию</w:t>
      </w:r>
      <w:r w:rsidR="000C1CB1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3B640C" w:rsidRPr="00C83750">
        <w:rPr>
          <w:rFonts w:ascii="Times New Roman" w:hAnsi="Times New Roman" w:cs="Times New Roman"/>
          <w:sz w:val="26"/>
          <w:szCs w:val="26"/>
        </w:rPr>
        <w:t>и текущему ремонту здания</w:t>
      </w:r>
      <w:r w:rsidR="00664135" w:rsidRPr="00C83750">
        <w:rPr>
          <w:rFonts w:ascii="Times New Roman" w:hAnsi="Times New Roman" w:cs="Times New Roman"/>
          <w:sz w:val="26"/>
          <w:szCs w:val="26"/>
        </w:rPr>
        <w:t>, в котором находится арендуемое имущество, на основании отдельного соглашения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8663E6" w:rsidRPr="00C83750">
        <w:rPr>
          <w:rFonts w:ascii="Times New Roman" w:hAnsi="Times New Roman" w:cs="Times New Roman"/>
          <w:sz w:val="26"/>
          <w:szCs w:val="26"/>
        </w:rPr>
        <w:t>.3.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664135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имущество исключительно по целевому назначению, указанному в </w:t>
      </w:r>
      <w:hyperlink r:id="rId10" w:history="1">
        <w:r w:rsidR="0088572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BF5E64" w:rsidRPr="00C83750">
        <w:rPr>
          <w:rFonts w:ascii="Times New Roman" w:hAnsi="Times New Roman" w:cs="Times New Roman"/>
          <w:sz w:val="26"/>
          <w:szCs w:val="26"/>
        </w:rPr>
        <w:t>, и соблюдать требования законодательства, регулирующего порядок и условия осуществления соответствующей деятельности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8663E6" w:rsidRPr="00C83750">
        <w:rPr>
          <w:rFonts w:ascii="Times New Roman" w:hAnsi="Times New Roman" w:cs="Times New Roman"/>
          <w:sz w:val="26"/>
          <w:szCs w:val="26"/>
        </w:rPr>
        <w:t>.4.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содержать и эксплуатировать </w:t>
      </w:r>
      <w:r w:rsidR="00664135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имущество в соответствии с техническими условиями, требованиями санитарных норм, технических нормативных правовых актов системы противопожарного нормирования и стандартизации, иными нормами и правилами, установленными для эксплуатации имущества, производ</w:t>
      </w:r>
      <w:r w:rsidR="00E54990" w:rsidRPr="00C83750">
        <w:rPr>
          <w:rFonts w:ascii="Times New Roman" w:hAnsi="Times New Roman" w:cs="Times New Roman"/>
          <w:sz w:val="26"/>
          <w:szCs w:val="26"/>
        </w:rPr>
        <w:t>ить за свой счет текущий ремонт</w:t>
      </w:r>
      <w:r w:rsidR="00664135" w:rsidRPr="00C83750">
        <w:rPr>
          <w:rFonts w:ascii="Times New Roman" w:hAnsi="Times New Roman" w:cs="Times New Roman"/>
          <w:sz w:val="26"/>
          <w:szCs w:val="26"/>
        </w:rPr>
        <w:t xml:space="preserve"> арендуемого имущества, в том числе на основании уведомлений Арендодателя в указанные в них сроки</w:t>
      </w:r>
      <w:r w:rsidR="00E54990" w:rsidRPr="00C83750">
        <w:rPr>
          <w:rFonts w:ascii="Times New Roman" w:hAnsi="Times New Roman" w:cs="Times New Roman"/>
          <w:sz w:val="26"/>
          <w:szCs w:val="26"/>
        </w:rPr>
        <w:t>.</w:t>
      </w:r>
    </w:p>
    <w:p w:rsidR="00E54990" w:rsidRPr="00C83750" w:rsidRDefault="00E54990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Возмещать Арендодателю соответствующие расходы на текущий ремонт мест общего пользования здания,</w:t>
      </w:r>
      <w:r w:rsidR="0008045B" w:rsidRPr="00C83750">
        <w:rPr>
          <w:rFonts w:ascii="Times New Roman" w:hAnsi="Times New Roman" w:cs="Times New Roman"/>
          <w:sz w:val="26"/>
          <w:szCs w:val="26"/>
        </w:rPr>
        <w:t xml:space="preserve"> в котором </w:t>
      </w:r>
      <w:r w:rsidR="00D07F90" w:rsidRPr="00C83750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08045B" w:rsidRPr="00C83750">
        <w:rPr>
          <w:rFonts w:ascii="Times New Roman" w:hAnsi="Times New Roman" w:cs="Times New Roman"/>
          <w:sz w:val="26"/>
          <w:szCs w:val="26"/>
        </w:rPr>
        <w:t>арендуе</w:t>
      </w:r>
      <w:r w:rsidR="00D07F90" w:rsidRPr="00C83750">
        <w:rPr>
          <w:rFonts w:ascii="Times New Roman" w:hAnsi="Times New Roman" w:cs="Times New Roman"/>
          <w:sz w:val="26"/>
          <w:szCs w:val="26"/>
        </w:rPr>
        <w:t>мое</w:t>
      </w:r>
      <w:r w:rsidR="0008045B" w:rsidRPr="00C83750">
        <w:rPr>
          <w:rFonts w:ascii="Times New Roman" w:hAnsi="Times New Roman" w:cs="Times New Roman"/>
          <w:sz w:val="26"/>
          <w:szCs w:val="26"/>
        </w:rPr>
        <w:t xml:space="preserve"> имущество</w:t>
      </w:r>
      <w:r w:rsidR="00D07F90" w:rsidRPr="00C83750">
        <w:rPr>
          <w:rFonts w:ascii="Times New Roman" w:hAnsi="Times New Roman" w:cs="Times New Roman"/>
          <w:sz w:val="26"/>
          <w:szCs w:val="26"/>
        </w:rPr>
        <w:t>, на основании отдельного соглашения</w:t>
      </w:r>
      <w:r w:rsidR="0008045B" w:rsidRPr="00C83750">
        <w:rPr>
          <w:rFonts w:ascii="Times New Roman" w:hAnsi="Times New Roman" w:cs="Times New Roman"/>
          <w:sz w:val="26"/>
          <w:szCs w:val="26"/>
        </w:rPr>
        <w:t>.</w:t>
      </w:r>
    </w:p>
    <w:p w:rsidR="00AC7C2D" w:rsidRPr="00C83750" w:rsidRDefault="00AC7C2D" w:rsidP="003E4D0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6"/>
          <w:szCs w:val="26"/>
        </w:rPr>
      </w:pPr>
      <w:r w:rsidRPr="00C83750">
        <w:rPr>
          <w:rFonts w:ascii="Times New Roman" w:eastAsiaTheme="minorHAnsi" w:hAnsi="Times New Roman"/>
          <w:sz w:val="26"/>
          <w:szCs w:val="26"/>
        </w:rPr>
        <w:t>При проведении текущего ремонта наружных элементов здания, сооружения (кровля, наружные стены, системы водоотведения и водослива), инженерных сетей</w:t>
      </w:r>
      <w:r w:rsidR="0063564C" w:rsidRPr="00C83750">
        <w:rPr>
          <w:rFonts w:ascii="Times New Roman" w:eastAsiaTheme="minorHAnsi" w:hAnsi="Times New Roman"/>
          <w:sz w:val="26"/>
          <w:szCs w:val="26"/>
        </w:rPr>
        <w:t xml:space="preserve">, в том числе сетей связи, </w:t>
      </w:r>
      <w:r w:rsidRPr="00C83750">
        <w:rPr>
          <w:rFonts w:ascii="Times New Roman" w:eastAsiaTheme="minorHAnsi" w:hAnsi="Times New Roman"/>
          <w:sz w:val="26"/>
          <w:szCs w:val="26"/>
        </w:rPr>
        <w:t xml:space="preserve">и коммуникаций, обеспечивающих жизнедеятельность здания, сооружения (система тепло-, энерго-, </w:t>
      </w:r>
      <w:r w:rsidR="0063564C" w:rsidRPr="00C83750">
        <w:rPr>
          <w:rFonts w:ascii="Times New Roman" w:eastAsiaTheme="minorHAnsi" w:hAnsi="Times New Roman"/>
          <w:sz w:val="26"/>
          <w:szCs w:val="26"/>
        </w:rPr>
        <w:t>водоснабжения, канализации</w:t>
      </w:r>
      <w:r w:rsidRPr="00C83750">
        <w:rPr>
          <w:rFonts w:ascii="Times New Roman" w:eastAsiaTheme="minorHAnsi" w:hAnsi="Times New Roman"/>
          <w:sz w:val="26"/>
          <w:szCs w:val="26"/>
        </w:rPr>
        <w:t>), мест общего пользования (вестибюли, коридоры, лестничные клетки, санузлы), территории, прилегающей к зданию, сооружению, оплата расходов по производству такого ремонта производится Арендодателем с последующим взиманием данных расходов с Арендатора, находящегося в данном здании, сооружении, пропорционально арендуемой площади</w:t>
      </w:r>
      <w:r w:rsidR="00D07F90" w:rsidRPr="00C83750">
        <w:rPr>
          <w:rFonts w:ascii="Times New Roman" w:eastAsiaTheme="minorHAnsi" w:hAnsi="Times New Roman"/>
          <w:sz w:val="26"/>
          <w:szCs w:val="26"/>
        </w:rPr>
        <w:t xml:space="preserve">, </w:t>
      </w:r>
      <w:r w:rsidR="00D07F90" w:rsidRPr="00C83750">
        <w:rPr>
          <w:rFonts w:ascii="Times New Roman" w:hAnsi="Times New Roman"/>
          <w:sz w:val="26"/>
          <w:szCs w:val="26"/>
        </w:rPr>
        <w:t>на основании отдельного соглашения</w:t>
      </w:r>
      <w:r w:rsidRPr="00C83750">
        <w:rPr>
          <w:rFonts w:ascii="Times New Roman" w:eastAsiaTheme="minorHAnsi" w:hAnsi="Times New Roman"/>
          <w:sz w:val="26"/>
          <w:szCs w:val="26"/>
        </w:rPr>
        <w:t>.</w:t>
      </w:r>
    </w:p>
    <w:p w:rsidR="00AC7C2D" w:rsidRPr="00C83750" w:rsidRDefault="00AC7C2D" w:rsidP="003E4D06">
      <w:pPr>
        <w:pStyle w:val="21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6"/>
          <w:szCs w:val="26"/>
        </w:rPr>
      </w:pPr>
      <w:r w:rsidRPr="00C83750">
        <w:rPr>
          <w:rFonts w:ascii="Times New Roman" w:eastAsiaTheme="minorHAnsi" w:hAnsi="Times New Roman"/>
          <w:sz w:val="26"/>
          <w:szCs w:val="26"/>
        </w:rPr>
        <w:t xml:space="preserve">Расходы </w:t>
      </w:r>
      <w:r w:rsidR="00D07F90" w:rsidRPr="00C83750">
        <w:rPr>
          <w:rFonts w:ascii="Times New Roman" w:eastAsiaTheme="minorHAnsi" w:hAnsi="Times New Roman"/>
          <w:sz w:val="26"/>
          <w:szCs w:val="26"/>
        </w:rPr>
        <w:t xml:space="preserve">Арендодателя </w:t>
      </w:r>
      <w:r w:rsidRPr="00C83750">
        <w:rPr>
          <w:rFonts w:ascii="Times New Roman" w:eastAsiaTheme="minorHAnsi" w:hAnsi="Times New Roman"/>
          <w:sz w:val="26"/>
          <w:szCs w:val="26"/>
        </w:rPr>
        <w:t xml:space="preserve">по текущему ремонту </w:t>
      </w:r>
      <w:r w:rsidR="00D07F90" w:rsidRPr="00C83750">
        <w:rPr>
          <w:rFonts w:ascii="Times New Roman" w:eastAsiaTheme="minorHAnsi" w:hAnsi="Times New Roman"/>
          <w:sz w:val="26"/>
          <w:szCs w:val="26"/>
        </w:rPr>
        <w:t>арендуемого имущества</w:t>
      </w:r>
      <w:r w:rsidRPr="00C83750">
        <w:rPr>
          <w:rFonts w:ascii="Times New Roman" w:eastAsiaTheme="minorHAnsi" w:hAnsi="Times New Roman"/>
          <w:sz w:val="26"/>
          <w:szCs w:val="26"/>
        </w:rPr>
        <w:t xml:space="preserve"> оплачиваются Арендатором в полном объеме.</w:t>
      </w:r>
    </w:p>
    <w:p w:rsidR="005120B1" w:rsidRPr="00C83750" w:rsidRDefault="00535698" w:rsidP="003E4D06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9</w:t>
      </w:r>
      <w:r w:rsidR="008663E6" w:rsidRPr="00C83750">
        <w:rPr>
          <w:rFonts w:ascii="Times New Roman" w:hAnsi="Times New Roman"/>
          <w:sz w:val="26"/>
          <w:szCs w:val="26"/>
        </w:rPr>
        <w:t>.5.</w:t>
      </w:r>
      <w:r w:rsidR="008663E6" w:rsidRPr="00C83750">
        <w:rPr>
          <w:rFonts w:ascii="Times New Roman" w:hAnsi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/>
          <w:sz w:val="26"/>
          <w:szCs w:val="26"/>
        </w:rPr>
        <w:t xml:space="preserve">обеспечить Арендодателю </w:t>
      </w:r>
      <w:r w:rsidR="00241650" w:rsidRPr="00C83750">
        <w:rPr>
          <w:rFonts w:ascii="Times New Roman" w:hAnsi="Times New Roman"/>
          <w:sz w:val="26"/>
          <w:szCs w:val="26"/>
        </w:rPr>
        <w:t xml:space="preserve">и </w:t>
      </w:r>
      <w:r w:rsidR="0072373C">
        <w:rPr>
          <w:rFonts w:ascii="Times New Roman" w:hAnsi="Times New Roman"/>
          <w:sz w:val="26"/>
          <w:szCs w:val="26"/>
        </w:rPr>
        <w:t>Ответственному эксплуатанту</w:t>
      </w:r>
      <w:r w:rsidR="00241650" w:rsidRPr="00C83750">
        <w:rPr>
          <w:rFonts w:ascii="Times New Roman" w:hAnsi="Times New Roman"/>
          <w:sz w:val="26"/>
          <w:szCs w:val="26"/>
        </w:rPr>
        <w:t xml:space="preserve"> </w:t>
      </w:r>
      <w:r w:rsidR="005120B1" w:rsidRPr="00C83750">
        <w:rPr>
          <w:rFonts w:ascii="Times New Roman" w:hAnsi="Times New Roman"/>
          <w:sz w:val="26"/>
          <w:szCs w:val="26"/>
        </w:rPr>
        <w:t xml:space="preserve">доступ к </w:t>
      </w:r>
      <w:r w:rsidR="0098259A" w:rsidRPr="00C83750">
        <w:rPr>
          <w:rFonts w:ascii="Times New Roman" w:hAnsi="Times New Roman"/>
          <w:sz w:val="26"/>
          <w:szCs w:val="26"/>
        </w:rPr>
        <w:t xml:space="preserve">инженерным </w:t>
      </w:r>
      <w:r w:rsidR="005120B1" w:rsidRPr="00C83750">
        <w:rPr>
          <w:rFonts w:ascii="Times New Roman" w:hAnsi="Times New Roman"/>
          <w:sz w:val="26"/>
          <w:szCs w:val="26"/>
        </w:rPr>
        <w:t xml:space="preserve">сетям </w:t>
      </w:r>
      <w:r w:rsidR="0098259A" w:rsidRPr="00C83750">
        <w:rPr>
          <w:rFonts w:ascii="Times New Roman" w:hAnsi="Times New Roman"/>
          <w:sz w:val="26"/>
          <w:szCs w:val="26"/>
        </w:rPr>
        <w:t>(</w:t>
      </w:r>
      <w:r w:rsidR="005120B1" w:rsidRPr="00C83750">
        <w:rPr>
          <w:rFonts w:ascii="Times New Roman" w:hAnsi="Times New Roman"/>
          <w:sz w:val="26"/>
          <w:szCs w:val="26"/>
        </w:rPr>
        <w:t>водопровод, канализаци</w:t>
      </w:r>
      <w:r w:rsidR="0098259A" w:rsidRPr="00C83750">
        <w:rPr>
          <w:rFonts w:ascii="Times New Roman" w:hAnsi="Times New Roman"/>
          <w:sz w:val="26"/>
          <w:szCs w:val="26"/>
        </w:rPr>
        <w:t>я</w:t>
      </w:r>
      <w:r w:rsidR="005120B1" w:rsidRPr="00C83750">
        <w:rPr>
          <w:rFonts w:ascii="Times New Roman" w:hAnsi="Times New Roman"/>
          <w:sz w:val="26"/>
          <w:szCs w:val="26"/>
        </w:rPr>
        <w:t xml:space="preserve"> и друго</w:t>
      </w:r>
      <w:r w:rsidR="0098259A" w:rsidRPr="00C83750">
        <w:rPr>
          <w:rFonts w:ascii="Times New Roman" w:hAnsi="Times New Roman"/>
          <w:sz w:val="26"/>
          <w:szCs w:val="26"/>
        </w:rPr>
        <w:t>е</w:t>
      </w:r>
      <w:r w:rsidR="005120B1" w:rsidRPr="00C83750">
        <w:rPr>
          <w:rFonts w:ascii="Times New Roman" w:hAnsi="Times New Roman"/>
          <w:sz w:val="26"/>
          <w:szCs w:val="26"/>
        </w:rPr>
        <w:t xml:space="preserve"> сантехническо</w:t>
      </w:r>
      <w:r w:rsidR="0098259A" w:rsidRPr="00C83750">
        <w:rPr>
          <w:rFonts w:ascii="Times New Roman" w:hAnsi="Times New Roman"/>
          <w:sz w:val="26"/>
          <w:szCs w:val="26"/>
        </w:rPr>
        <w:t>е</w:t>
      </w:r>
      <w:r w:rsidR="005120B1" w:rsidRPr="00C83750">
        <w:rPr>
          <w:rFonts w:ascii="Times New Roman" w:hAnsi="Times New Roman"/>
          <w:sz w:val="26"/>
          <w:szCs w:val="26"/>
        </w:rPr>
        <w:t xml:space="preserve"> оборудовани</w:t>
      </w:r>
      <w:r w:rsidR="0098259A" w:rsidRPr="00C83750">
        <w:rPr>
          <w:rFonts w:ascii="Times New Roman" w:hAnsi="Times New Roman"/>
          <w:sz w:val="26"/>
          <w:szCs w:val="26"/>
        </w:rPr>
        <w:t>е) и оборудованию</w:t>
      </w:r>
      <w:r w:rsidR="005120B1" w:rsidRPr="00C83750">
        <w:rPr>
          <w:rFonts w:ascii="Times New Roman" w:hAnsi="Times New Roman"/>
          <w:sz w:val="26"/>
          <w:szCs w:val="26"/>
        </w:rPr>
        <w:t xml:space="preserve"> по его требованию (в том числе устному). В случае аварии не</w:t>
      </w:r>
      <w:r w:rsidR="0098259A" w:rsidRPr="00C83750">
        <w:rPr>
          <w:rFonts w:ascii="Times New Roman" w:hAnsi="Times New Roman"/>
          <w:sz w:val="26"/>
          <w:szCs w:val="26"/>
        </w:rPr>
        <w:t>замедлитель</w:t>
      </w:r>
      <w:r w:rsidR="005120B1" w:rsidRPr="00C83750">
        <w:rPr>
          <w:rFonts w:ascii="Times New Roman" w:hAnsi="Times New Roman"/>
          <w:sz w:val="26"/>
          <w:szCs w:val="26"/>
        </w:rPr>
        <w:t>но принимать все необходимые меры по её устранению</w:t>
      </w:r>
      <w:r w:rsidR="0098259A" w:rsidRPr="00C83750">
        <w:rPr>
          <w:rFonts w:ascii="Times New Roman" w:hAnsi="Times New Roman"/>
          <w:sz w:val="26"/>
          <w:szCs w:val="26"/>
        </w:rPr>
        <w:t xml:space="preserve"> и информировать Арендодателя и </w:t>
      </w:r>
      <w:r w:rsidR="0072373C">
        <w:rPr>
          <w:rFonts w:ascii="Times New Roman" w:hAnsi="Times New Roman"/>
          <w:sz w:val="26"/>
          <w:szCs w:val="26"/>
        </w:rPr>
        <w:t>Ответственного эксплуатанта</w:t>
      </w:r>
      <w:r w:rsidR="005120B1" w:rsidRPr="00C83750">
        <w:rPr>
          <w:rFonts w:ascii="Times New Roman" w:hAnsi="Times New Roman"/>
          <w:sz w:val="26"/>
          <w:szCs w:val="26"/>
        </w:rPr>
        <w:t>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.6. не производить перепланировок, в том числе посредством установки временных облегченных перегородок, и переоборудования </w:t>
      </w:r>
      <w:r w:rsidR="00E6013A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имущества, инженерных сетей и оборудования, подключение дополнительного оборудования к электрическим сетям здания без получения письменного разрешения Арендодателя и соответствующих разрешительных документов уполномоченных органов;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8663E6" w:rsidRPr="00C83750">
        <w:rPr>
          <w:rFonts w:ascii="Times New Roman" w:hAnsi="Times New Roman" w:cs="Times New Roman"/>
          <w:sz w:val="26"/>
          <w:szCs w:val="26"/>
        </w:rPr>
        <w:t>.7.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>соблюдать установленный Арендодателем режим работы в здании. Режим работы может быть изменен по письменному согласованию с Арендодателем путем заключения соответствующего дополнительного соглашения к настоящему договору;</w:t>
      </w:r>
    </w:p>
    <w:p w:rsidR="00F107B3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.8. известить Арендодателя </w:t>
      </w:r>
      <w:r w:rsidR="005120B1" w:rsidRPr="00C83750">
        <w:rPr>
          <w:rFonts w:ascii="Times New Roman" w:hAnsi="Times New Roman" w:cs="Times New Roman"/>
          <w:b/>
          <w:sz w:val="26"/>
          <w:szCs w:val="26"/>
        </w:rPr>
        <w:t>не позднее чем за один месяц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о предстоящем освобождении </w:t>
      </w:r>
      <w:r w:rsidR="00800839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171897" w:rsidRPr="00C83750">
        <w:rPr>
          <w:rFonts w:ascii="Times New Roman" w:hAnsi="Times New Roman" w:cs="Times New Roman"/>
          <w:sz w:val="26"/>
          <w:szCs w:val="26"/>
        </w:rPr>
        <w:t xml:space="preserve">или его части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 передать его Арендодателю по </w:t>
      </w:r>
      <w:r w:rsidR="005120B1" w:rsidRPr="00C83750">
        <w:rPr>
          <w:rFonts w:ascii="Times New Roman" w:hAnsi="Times New Roman" w:cs="Times New Roman"/>
          <w:sz w:val="26"/>
          <w:szCs w:val="26"/>
        </w:rPr>
        <w:lastRenderedPageBreak/>
        <w:t>передаточному акту</w:t>
      </w:r>
      <w:r w:rsidR="00800839" w:rsidRPr="00C83750">
        <w:rPr>
          <w:rFonts w:ascii="Times New Roman" w:hAnsi="Times New Roman" w:cs="Times New Roman"/>
          <w:sz w:val="26"/>
          <w:szCs w:val="26"/>
        </w:rPr>
        <w:t xml:space="preserve"> (в случае частичного освобождения арендуемого имущества </w:t>
      </w:r>
      <w:r w:rsidR="002505B8" w:rsidRPr="00C83750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800839" w:rsidRPr="00C83750">
        <w:rPr>
          <w:rFonts w:ascii="Times New Roman" w:hAnsi="Times New Roman" w:cs="Times New Roman"/>
          <w:sz w:val="26"/>
          <w:szCs w:val="26"/>
        </w:rPr>
        <w:t>после подписания соответствующего дополнительного соглашения к настоящему договору)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, подписываемому представителями Сторон, </w:t>
      </w:r>
      <w:r w:rsidR="00F107B3" w:rsidRPr="00C83750">
        <w:rPr>
          <w:rFonts w:ascii="Times New Roman" w:hAnsi="Times New Roman" w:cs="Times New Roman"/>
          <w:sz w:val="26"/>
          <w:szCs w:val="26"/>
        </w:rPr>
        <w:t>в надлежащем техническом состоянии не требующем текущего ремонта.</w:t>
      </w:r>
    </w:p>
    <w:p w:rsidR="005120B1" w:rsidRPr="00C83750" w:rsidRDefault="00800839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На основании уведомления Арендодателя выполнить за свой счет текущ</w:t>
      </w:r>
      <w:r w:rsidR="00FD27B4" w:rsidRPr="00C83750">
        <w:rPr>
          <w:rFonts w:ascii="Times New Roman" w:hAnsi="Times New Roman" w:cs="Times New Roman"/>
          <w:sz w:val="26"/>
          <w:szCs w:val="26"/>
        </w:rPr>
        <w:t>ий ремонт арендуемого имущества</w:t>
      </w:r>
      <w:r w:rsidRPr="00C83750">
        <w:rPr>
          <w:rFonts w:ascii="Times New Roman" w:hAnsi="Times New Roman" w:cs="Times New Roman"/>
          <w:sz w:val="26"/>
          <w:szCs w:val="26"/>
        </w:rPr>
        <w:t xml:space="preserve"> в указанные в уведомлении сроки. </w:t>
      </w:r>
      <w:r w:rsidR="005120B1" w:rsidRPr="00C83750">
        <w:rPr>
          <w:rFonts w:ascii="Times New Roman" w:hAnsi="Times New Roman" w:cs="Times New Roman"/>
          <w:sz w:val="26"/>
          <w:szCs w:val="26"/>
        </w:rPr>
        <w:t>Со стороны Арендодателя передаточный акт подписывается и утверждается в порядке, оговоренном в подпункте 8.1 настоящего договора;</w:t>
      </w:r>
    </w:p>
    <w:p w:rsidR="00ED4BA5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.9. 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</w:t>
      </w:r>
      <w:r w:rsidR="00C6107A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имущества, эти изменения либо должны быть устранены Арендатором, а</w:t>
      </w:r>
      <w:r w:rsidR="00C6107A" w:rsidRPr="00C83750">
        <w:rPr>
          <w:rFonts w:ascii="Times New Roman" w:hAnsi="Times New Roman" w:cs="Times New Roman"/>
          <w:sz w:val="26"/>
          <w:szCs w:val="26"/>
        </w:rPr>
        <w:t xml:space="preserve"> арендуемое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имущество приведено в прежний вид за его счет в срок, определяемый односторонним предписанием  Арендодателя, либо сохранены с согласия Арендодателя без возмещения их стоимости Арендатору</w:t>
      </w:r>
      <w:r w:rsidR="00ED4BA5" w:rsidRPr="00C83750">
        <w:rPr>
          <w:rFonts w:ascii="Times New Roman" w:hAnsi="Times New Roman" w:cs="Times New Roman"/>
          <w:sz w:val="26"/>
          <w:szCs w:val="26"/>
        </w:rPr>
        <w:t xml:space="preserve"> с </w:t>
      </w:r>
      <w:r w:rsidR="000E6578" w:rsidRPr="00C83750">
        <w:rPr>
          <w:rFonts w:ascii="Times New Roman" w:hAnsi="Times New Roman" w:cs="Times New Roman"/>
          <w:sz w:val="26"/>
          <w:szCs w:val="26"/>
        </w:rPr>
        <w:t xml:space="preserve">изготовлением технического </w:t>
      </w:r>
      <w:r w:rsidR="00745CE5" w:rsidRPr="00C83750">
        <w:rPr>
          <w:rFonts w:ascii="Times New Roman" w:hAnsi="Times New Roman" w:cs="Times New Roman"/>
          <w:sz w:val="26"/>
          <w:szCs w:val="26"/>
        </w:rPr>
        <w:t>паспорта и осуществлением</w:t>
      </w:r>
      <w:r w:rsidR="000E6578" w:rsidRPr="00C83750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изменения объекта недвижимости, в котором расположено арендуемое имущество. Техническая инвентаризация (проверка характеристик) арендуемого имущества с изготовлением технического паспорта на объект недвижимости производится Арендатором по согласованию с Арендодателем с оплатой стоимости заказа за счет денежных средств Арендатора</w:t>
      </w:r>
      <w:r w:rsidR="00ED4BA5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850ECD" w:rsidP="003E4D0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 xml:space="preserve">9.10. заключить не позднее 10 (десяти) рабочих дней с даты подписания настоящего договора с закрытым акционерным страховым обществом «Промтрансинвест» (далее – ЗАСО «Промтрансинвест») договор страхования арендуемого имущества от пожара, </w:t>
      </w:r>
      <w:r>
        <w:rPr>
          <w:rFonts w:ascii="Times New Roman" w:hAnsi="Times New Roman"/>
          <w:sz w:val="26"/>
          <w:szCs w:val="26"/>
        </w:rPr>
        <w:t xml:space="preserve">взрыва, воздействия </w:t>
      </w:r>
      <w:r w:rsidRPr="00C83750">
        <w:rPr>
          <w:rFonts w:ascii="Times New Roman" w:hAnsi="Times New Roman"/>
          <w:sz w:val="26"/>
          <w:szCs w:val="26"/>
        </w:rPr>
        <w:t>стихи</w:t>
      </w:r>
      <w:r>
        <w:rPr>
          <w:rFonts w:ascii="Times New Roman" w:hAnsi="Times New Roman"/>
          <w:sz w:val="26"/>
          <w:szCs w:val="26"/>
        </w:rPr>
        <w:t>и и природных сил, чрезвычайных ситуаций техногенного характера, бытового залития</w:t>
      </w:r>
      <w:r w:rsidRPr="00C8375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несанкционированного срабатывания автоматических систем пожаротушения, воздействия электрического тока, неправомерных действий за исключением хищения.</w:t>
      </w:r>
      <w:r w:rsidRPr="00C83750">
        <w:rPr>
          <w:rFonts w:ascii="Times New Roman" w:hAnsi="Times New Roman"/>
          <w:sz w:val="26"/>
          <w:szCs w:val="26"/>
        </w:rPr>
        <w:t xml:space="preserve"> Договор страхования арендуемого имущества оформляется в месте нахождения Арендодателя уполномоченными представителями ЗАСО «Промтрансинвест».</w:t>
      </w:r>
    </w:p>
    <w:p w:rsidR="005120B1" w:rsidRPr="00C83750" w:rsidRDefault="005120B1" w:rsidP="003E4D06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 xml:space="preserve">По истечении срока действия договора страхования Арендатор в течение </w:t>
      </w:r>
      <w:r w:rsidR="00FB305A" w:rsidRPr="00C83750">
        <w:rPr>
          <w:sz w:val="26"/>
          <w:szCs w:val="26"/>
        </w:rPr>
        <w:t>10</w:t>
      </w:r>
      <w:r w:rsidRPr="00C83750">
        <w:rPr>
          <w:sz w:val="26"/>
          <w:szCs w:val="26"/>
        </w:rPr>
        <w:t xml:space="preserve"> (</w:t>
      </w:r>
      <w:r w:rsidR="00076AC5" w:rsidRPr="00C83750">
        <w:rPr>
          <w:sz w:val="26"/>
          <w:szCs w:val="26"/>
        </w:rPr>
        <w:t>д</w:t>
      </w:r>
      <w:r w:rsidR="00FB305A" w:rsidRPr="00C83750">
        <w:rPr>
          <w:sz w:val="26"/>
          <w:szCs w:val="26"/>
        </w:rPr>
        <w:t>есяти</w:t>
      </w:r>
      <w:r w:rsidRPr="00C83750">
        <w:rPr>
          <w:sz w:val="26"/>
          <w:szCs w:val="26"/>
        </w:rPr>
        <w:t xml:space="preserve">) </w:t>
      </w:r>
      <w:r w:rsidR="00FB305A" w:rsidRPr="00C83750">
        <w:rPr>
          <w:sz w:val="26"/>
          <w:szCs w:val="26"/>
        </w:rPr>
        <w:t xml:space="preserve">рабочих </w:t>
      </w:r>
      <w:r w:rsidRPr="00C83750">
        <w:rPr>
          <w:sz w:val="26"/>
          <w:szCs w:val="26"/>
        </w:rPr>
        <w:t xml:space="preserve">дней обязан предоставить Арендодателю новый договор страхования (иной документ с отметкой о продлении договора страхования) </w:t>
      </w:r>
      <w:r w:rsidR="00FB305A" w:rsidRPr="00C83750">
        <w:rPr>
          <w:sz w:val="26"/>
          <w:szCs w:val="26"/>
        </w:rPr>
        <w:t xml:space="preserve">арендуемого </w:t>
      </w:r>
      <w:r w:rsidRPr="00C83750">
        <w:rPr>
          <w:sz w:val="26"/>
          <w:szCs w:val="26"/>
        </w:rPr>
        <w:t>имущества с ЗАСО</w:t>
      </w:r>
      <w:r w:rsidR="00391F5A" w:rsidRPr="00C83750">
        <w:rPr>
          <w:sz w:val="26"/>
          <w:szCs w:val="26"/>
        </w:rPr>
        <w:t> </w:t>
      </w:r>
      <w:r w:rsidRPr="00C83750">
        <w:rPr>
          <w:sz w:val="26"/>
          <w:szCs w:val="26"/>
        </w:rPr>
        <w:t>«Промтрансинвест».</w:t>
      </w:r>
    </w:p>
    <w:p w:rsidR="005120B1" w:rsidRPr="00C83750" w:rsidRDefault="005120B1" w:rsidP="003E4D06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 xml:space="preserve">Арендатор обязан незамедлительно, не позднее </w:t>
      </w:r>
      <w:r w:rsidR="00FB305A" w:rsidRPr="00C83750">
        <w:rPr>
          <w:sz w:val="26"/>
          <w:szCs w:val="26"/>
        </w:rPr>
        <w:t>2 (</w:t>
      </w:r>
      <w:r w:rsidR="00076AC5" w:rsidRPr="00C83750">
        <w:rPr>
          <w:sz w:val="26"/>
          <w:szCs w:val="26"/>
        </w:rPr>
        <w:t>д</w:t>
      </w:r>
      <w:r w:rsidRPr="00C83750">
        <w:rPr>
          <w:sz w:val="26"/>
          <w:szCs w:val="26"/>
        </w:rPr>
        <w:t>вух</w:t>
      </w:r>
      <w:r w:rsidR="00FB305A" w:rsidRPr="00C83750">
        <w:rPr>
          <w:sz w:val="26"/>
          <w:szCs w:val="26"/>
        </w:rPr>
        <w:t>)</w:t>
      </w:r>
      <w:r w:rsidRPr="00C83750">
        <w:rPr>
          <w:sz w:val="26"/>
          <w:szCs w:val="26"/>
        </w:rPr>
        <w:t xml:space="preserve"> рабочих дней с момента наступления, известить Арендодателя и ЗАСО «Промтрансинвест» по адресу: 220137, г.</w:t>
      </w:r>
      <w:r w:rsidR="00A30D0A" w:rsidRPr="00C83750">
        <w:rPr>
          <w:sz w:val="26"/>
          <w:szCs w:val="26"/>
        </w:rPr>
        <w:t> </w:t>
      </w:r>
      <w:r w:rsidRPr="00C83750">
        <w:rPr>
          <w:sz w:val="26"/>
          <w:szCs w:val="26"/>
        </w:rPr>
        <w:t>Минск, ул.Радиальная, 34, к.1</w:t>
      </w:r>
      <w:r w:rsidR="00FB305A" w:rsidRPr="00C83750">
        <w:rPr>
          <w:sz w:val="26"/>
          <w:szCs w:val="26"/>
        </w:rPr>
        <w:t>,</w:t>
      </w:r>
      <w:r w:rsidRPr="00C83750">
        <w:rPr>
          <w:sz w:val="26"/>
          <w:szCs w:val="26"/>
        </w:rPr>
        <w:t xml:space="preserve"> о наступившем страховом случае, представив письменное заявление с описанием места и обстоятельств его наступления. В противном случае Арендатор приводит поврежденное от наступления страхового случая </w:t>
      </w:r>
      <w:r w:rsidR="00FB305A" w:rsidRPr="00C83750">
        <w:rPr>
          <w:sz w:val="26"/>
          <w:szCs w:val="26"/>
        </w:rPr>
        <w:t xml:space="preserve">арендуемое </w:t>
      </w:r>
      <w:r w:rsidRPr="00C83750">
        <w:rPr>
          <w:sz w:val="26"/>
          <w:szCs w:val="26"/>
        </w:rPr>
        <w:t>имущество в технически исправное состояние за счет собственных средств;</w:t>
      </w:r>
    </w:p>
    <w:p w:rsidR="00BE277E" w:rsidRPr="00C83750" w:rsidRDefault="00BE277E" w:rsidP="003E4D06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 xml:space="preserve">9.11. заключить </w:t>
      </w:r>
      <w:r w:rsidR="003B06E1" w:rsidRPr="00C83750">
        <w:rPr>
          <w:sz w:val="26"/>
          <w:szCs w:val="26"/>
        </w:rPr>
        <w:t xml:space="preserve">не позднее </w:t>
      </w:r>
      <w:r w:rsidR="00076AC5" w:rsidRPr="00C83750">
        <w:rPr>
          <w:sz w:val="26"/>
          <w:szCs w:val="26"/>
        </w:rPr>
        <w:t>5</w:t>
      </w:r>
      <w:r w:rsidR="003B06E1" w:rsidRPr="00C83750">
        <w:rPr>
          <w:sz w:val="26"/>
          <w:szCs w:val="26"/>
        </w:rPr>
        <w:t xml:space="preserve"> (</w:t>
      </w:r>
      <w:r w:rsidR="00076AC5" w:rsidRPr="00C83750">
        <w:rPr>
          <w:sz w:val="26"/>
          <w:szCs w:val="26"/>
        </w:rPr>
        <w:t>пя</w:t>
      </w:r>
      <w:r w:rsidR="003B06E1" w:rsidRPr="00C83750">
        <w:rPr>
          <w:sz w:val="26"/>
          <w:szCs w:val="26"/>
        </w:rPr>
        <w:t>ти) рабочих дней с даты подписания настоящего договора</w:t>
      </w:r>
      <w:r w:rsidRPr="00C83750">
        <w:rPr>
          <w:sz w:val="26"/>
          <w:szCs w:val="26"/>
        </w:rPr>
        <w:t>:</w:t>
      </w:r>
    </w:p>
    <w:p w:rsidR="00BE277E" w:rsidRPr="00C83750" w:rsidRDefault="00BE277E" w:rsidP="003E4D06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договор на оказание услуг по содержанию, эксплуат</w:t>
      </w:r>
      <w:r w:rsidR="006F41F1" w:rsidRPr="00C83750">
        <w:rPr>
          <w:sz w:val="26"/>
          <w:szCs w:val="26"/>
        </w:rPr>
        <w:t>ации и текущему ремонту здания</w:t>
      </w:r>
      <w:r w:rsidR="003B06E1" w:rsidRPr="00C83750">
        <w:rPr>
          <w:sz w:val="26"/>
          <w:szCs w:val="26"/>
        </w:rPr>
        <w:t xml:space="preserve"> с </w:t>
      </w:r>
      <w:r w:rsidR="0072373C">
        <w:rPr>
          <w:sz w:val="26"/>
          <w:szCs w:val="26"/>
        </w:rPr>
        <w:t>Ответственным эксплуатантом</w:t>
      </w:r>
      <w:r w:rsidR="006F41F1" w:rsidRPr="00C83750">
        <w:rPr>
          <w:sz w:val="26"/>
          <w:szCs w:val="26"/>
        </w:rPr>
        <w:t>;</w:t>
      </w:r>
    </w:p>
    <w:p w:rsidR="005120B1" w:rsidRPr="00C83750" w:rsidRDefault="00BE277E" w:rsidP="003B06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договор на </w:t>
      </w:r>
      <w:r w:rsidR="00B250C6" w:rsidRPr="00C83750">
        <w:rPr>
          <w:rFonts w:ascii="Times New Roman" w:hAnsi="Times New Roman" w:cs="Times New Roman"/>
          <w:sz w:val="26"/>
          <w:szCs w:val="26"/>
        </w:rPr>
        <w:t>предоставление</w:t>
      </w:r>
      <w:r w:rsidRPr="00C83750">
        <w:rPr>
          <w:rFonts w:ascii="Times New Roman" w:hAnsi="Times New Roman" w:cs="Times New Roman"/>
          <w:sz w:val="26"/>
          <w:szCs w:val="26"/>
        </w:rPr>
        <w:t xml:space="preserve"> коммунальных услуг</w:t>
      </w:r>
      <w:r w:rsidR="003B06E1" w:rsidRPr="00C83750">
        <w:rPr>
          <w:rFonts w:ascii="Times New Roman" w:hAnsi="Times New Roman" w:cs="Times New Roman"/>
          <w:sz w:val="26"/>
          <w:szCs w:val="26"/>
        </w:rPr>
        <w:t xml:space="preserve"> с Арендодателем или </w:t>
      </w:r>
      <w:r w:rsidR="0072373C" w:rsidRPr="0072373C">
        <w:rPr>
          <w:rFonts w:ascii="Times New Roman" w:hAnsi="Times New Roman" w:cs="Times New Roman"/>
          <w:sz w:val="26"/>
          <w:szCs w:val="26"/>
        </w:rPr>
        <w:t>Ответственным эксплуатантом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AA6628" w:rsidRPr="00C83750">
        <w:rPr>
          <w:rFonts w:ascii="Times New Roman" w:hAnsi="Times New Roman" w:cs="Times New Roman"/>
          <w:sz w:val="26"/>
          <w:szCs w:val="26"/>
        </w:rPr>
        <w:t xml:space="preserve">.12. не использовать </w:t>
      </w:r>
      <w:r w:rsidR="000B2D8F" w:rsidRPr="00C83750">
        <w:rPr>
          <w:rFonts w:ascii="Times New Roman" w:hAnsi="Times New Roman" w:cs="Times New Roman"/>
          <w:sz w:val="26"/>
          <w:szCs w:val="26"/>
        </w:rPr>
        <w:t>места общего пользования (вестибюли, холлы, коридоры и т.п.)</w:t>
      </w:r>
      <w:r w:rsidR="00AA6628" w:rsidRPr="00C83750">
        <w:rPr>
          <w:rFonts w:ascii="Times New Roman" w:hAnsi="Times New Roman" w:cs="Times New Roman"/>
          <w:sz w:val="26"/>
          <w:szCs w:val="26"/>
        </w:rPr>
        <w:t xml:space="preserve">, </w:t>
      </w:r>
      <w:r w:rsidR="00A51131" w:rsidRPr="00C83750">
        <w:rPr>
          <w:rFonts w:ascii="Times New Roman" w:hAnsi="Times New Roman" w:cs="Times New Roman"/>
          <w:sz w:val="26"/>
          <w:szCs w:val="26"/>
        </w:rPr>
        <w:t>внутренние и наружные части здания, прилегающую к зданию территорию</w:t>
      </w:r>
      <w:r w:rsidR="000B2D8F" w:rsidRPr="00C83750">
        <w:rPr>
          <w:rFonts w:ascii="Times New Roman" w:hAnsi="Times New Roman" w:cs="Times New Roman"/>
          <w:sz w:val="26"/>
          <w:szCs w:val="26"/>
        </w:rPr>
        <w:t xml:space="preserve"> для размещения </w:t>
      </w:r>
      <w:r w:rsidR="00AA6628" w:rsidRPr="00C83750">
        <w:rPr>
          <w:rFonts w:ascii="Times New Roman" w:hAnsi="Times New Roman" w:cs="Times New Roman"/>
          <w:sz w:val="26"/>
          <w:szCs w:val="26"/>
        </w:rPr>
        <w:t>собственного имущества</w:t>
      </w:r>
      <w:r w:rsidR="005120B1" w:rsidRPr="00C83750">
        <w:rPr>
          <w:rFonts w:ascii="Times New Roman" w:hAnsi="Times New Roman" w:cs="Times New Roman"/>
          <w:sz w:val="26"/>
          <w:szCs w:val="26"/>
        </w:rPr>
        <w:t>,</w:t>
      </w:r>
      <w:r w:rsidR="000B2D8F" w:rsidRPr="00C83750">
        <w:rPr>
          <w:rFonts w:ascii="Times New Roman" w:hAnsi="Times New Roman" w:cs="Times New Roman"/>
          <w:sz w:val="26"/>
          <w:szCs w:val="26"/>
        </w:rPr>
        <w:t xml:space="preserve"> места общего пользования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0B2D8F" w:rsidRPr="00C83750">
        <w:rPr>
          <w:rFonts w:ascii="Times New Roman" w:hAnsi="Times New Roman" w:cs="Times New Roman"/>
          <w:sz w:val="26"/>
          <w:szCs w:val="26"/>
        </w:rPr>
        <w:t xml:space="preserve">для размещения персонала, </w:t>
      </w:r>
      <w:r w:rsidR="005120B1" w:rsidRPr="00C83750">
        <w:rPr>
          <w:rFonts w:ascii="Times New Roman" w:hAnsi="Times New Roman" w:cs="Times New Roman"/>
          <w:sz w:val="26"/>
          <w:szCs w:val="26"/>
        </w:rPr>
        <w:t>не ограничивать доступ третьих лиц в места</w:t>
      </w:r>
      <w:r w:rsidR="009B0158" w:rsidRPr="00C83750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5120B1" w:rsidRPr="00C83750" w:rsidRDefault="00535698" w:rsidP="003E4D06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9</w:t>
      </w:r>
      <w:r w:rsidR="005120B1" w:rsidRPr="00C83750">
        <w:rPr>
          <w:sz w:val="26"/>
          <w:szCs w:val="26"/>
        </w:rPr>
        <w:t xml:space="preserve">.13. не производить в </w:t>
      </w:r>
      <w:r w:rsidR="00F16D69" w:rsidRPr="00C83750">
        <w:rPr>
          <w:sz w:val="26"/>
          <w:szCs w:val="26"/>
        </w:rPr>
        <w:t xml:space="preserve">арендуемом </w:t>
      </w:r>
      <w:r w:rsidR="005120B1" w:rsidRPr="00C83750">
        <w:rPr>
          <w:sz w:val="26"/>
          <w:szCs w:val="26"/>
        </w:rPr>
        <w:t xml:space="preserve">имуществе никаких работ по установке средств связи (антенно-фидерных устройств, точек доступа </w:t>
      </w:r>
      <w:r w:rsidR="005120B1" w:rsidRPr="00C83750">
        <w:rPr>
          <w:sz w:val="26"/>
          <w:szCs w:val="26"/>
          <w:lang w:val="en-US"/>
        </w:rPr>
        <w:t>WI</w:t>
      </w:r>
      <w:r w:rsidR="005120B1" w:rsidRPr="00C83750">
        <w:rPr>
          <w:sz w:val="26"/>
          <w:szCs w:val="26"/>
        </w:rPr>
        <w:t>-</w:t>
      </w:r>
      <w:r w:rsidR="005120B1" w:rsidRPr="00C83750">
        <w:rPr>
          <w:sz w:val="26"/>
          <w:szCs w:val="26"/>
          <w:lang w:val="en-US"/>
        </w:rPr>
        <w:t>FI</w:t>
      </w:r>
      <w:r w:rsidR="005120B1" w:rsidRPr="00C83750">
        <w:rPr>
          <w:sz w:val="26"/>
          <w:szCs w:val="26"/>
        </w:rPr>
        <w:t xml:space="preserve">, мини-АТС, антенн </w:t>
      </w:r>
      <w:r w:rsidR="005120B1" w:rsidRPr="00C83750">
        <w:rPr>
          <w:sz w:val="26"/>
          <w:szCs w:val="26"/>
        </w:rPr>
        <w:lastRenderedPageBreak/>
        <w:t>телевидения), а также компьютерных сетей без письменного согласования с Арендодателем. Установка антенно-фидерных устройств на здании (крыша, стена и т.д.) допускается только после заключения с Арендодателем соответствующего договора;</w:t>
      </w:r>
    </w:p>
    <w:p w:rsidR="005120B1" w:rsidRPr="00C83750" w:rsidRDefault="00535698" w:rsidP="003E4D0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9</w:t>
      </w:r>
      <w:r w:rsidR="005120B1" w:rsidRPr="00C83750">
        <w:rPr>
          <w:rFonts w:ascii="Times New Roman" w:hAnsi="Times New Roman"/>
          <w:sz w:val="26"/>
          <w:szCs w:val="26"/>
        </w:rPr>
        <w:t xml:space="preserve">.14. использовать услуги электросвязи, в том числе услуги доступа в сеть Интернет, предоставляемые Арендодателем. </w:t>
      </w:r>
    </w:p>
    <w:p w:rsidR="005120B1" w:rsidRPr="00C83750" w:rsidRDefault="005120B1" w:rsidP="003E4D0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 xml:space="preserve">При отсутствии технической возможности Арендодателя на предоставление услуг электросвязи, запрашиваемых Арендатором, последний вправе воспользоваться услугами других операторов. </w:t>
      </w:r>
    </w:p>
    <w:p w:rsidR="005120B1" w:rsidRPr="00C83750" w:rsidRDefault="00535698" w:rsidP="003E4D0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9</w:t>
      </w:r>
      <w:r w:rsidR="005120B1" w:rsidRPr="00C83750">
        <w:rPr>
          <w:rFonts w:ascii="Times New Roman" w:hAnsi="Times New Roman"/>
          <w:sz w:val="26"/>
          <w:szCs w:val="26"/>
        </w:rPr>
        <w:t>.15. не устанавливать на здании (крыша, стена и т.д.) кондиционеры</w:t>
      </w:r>
      <w:r w:rsidR="00144499" w:rsidRPr="00C83750">
        <w:rPr>
          <w:rFonts w:ascii="Times New Roman" w:hAnsi="Times New Roman"/>
          <w:sz w:val="26"/>
          <w:szCs w:val="26"/>
        </w:rPr>
        <w:t xml:space="preserve"> без</w:t>
      </w:r>
      <w:r w:rsidR="005120B1" w:rsidRPr="00C83750">
        <w:rPr>
          <w:rFonts w:ascii="Times New Roman" w:hAnsi="Times New Roman"/>
          <w:sz w:val="26"/>
          <w:szCs w:val="26"/>
        </w:rPr>
        <w:t xml:space="preserve"> письменного разрешения Арендодателя с соблюдением требований, установленных законодательством;</w:t>
      </w:r>
    </w:p>
    <w:p w:rsidR="005120B1" w:rsidRPr="00C83750" w:rsidRDefault="00535698" w:rsidP="003E4D0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9</w:t>
      </w:r>
      <w:r w:rsidR="005120B1" w:rsidRPr="00C83750">
        <w:rPr>
          <w:rFonts w:ascii="Times New Roman" w:hAnsi="Times New Roman"/>
          <w:sz w:val="26"/>
          <w:szCs w:val="26"/>
        </w:rPr>
        <w:t xml:space="preserve">.16. согласовывать с Арендодателем установку, монтаж и подключение технологического оборудования в </w:t>
      </w:r>
      <w:r w:rsidR="00A93CA6" w:rsidRPr="00C83750">
        <w:rPr>
          <w:rFonts w:ascii="Times New Roman" w:hAnsi="Times New Roman"/>
          <w:sz w:val="26"/>
          <w:szCs w:val="26"/>
        </w:rPr>
        <w:t xml:space="preserve">арендуемом </w:t>
      </w:r>
      <w:r w:rsidR="005120B1" w:rsidRPr="00C83750">
        <w:rPr>
          <w:rFonts w:ascii="Times New Roman" w:hAnsi="Times New Roman"/>
          <w:sz w:val="26"/>
          <w:szCs w:val="26"/>
        </w:rPr>
        <w:t xml:space="preserve">имуществе; </w:t>
      </w:r>
    </w:p>
    <w:p w:rsidR="005120B1" w:rsidRPr="00C83750" w:rsidRDefault="00535698" w:rsidP="003E4D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.17. размещать </w:t>
      </w:r>
      <w:r w:rsidR="00F16D69" w:rsidRPr="00C83750">
        <w:rPr>
          <w:rFonts w:ascii="Times New Roman" w:hAnsi="Times New Roman" w:cs="Times New Roman"/>
          <w:sz w:val="26"/>
          <w:szCs w:val="26"/>
        </w:rPr>
        <w:t xml:space="preserve">технические </w:t>
      </w:r>
      <w:r w:rsidR="00535341" w:rsidRPr="00C83750">
        <w:rPr>
          <w:rFonts w:ascii="Times New Roman" w:hAnsi="Times New Roman" w:cs="Times New Roman"/>
          <w:sz w:val="26"/>
          <w:szCs w:val="26"/>
        </w:rPr>
        <w:t xml:space="preserve">и иные </w:t>
      </w:r>
      <w:r w:rsidR="00F16D69" w:rsidRPr="00C83750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5120B1" w:rsidRPr="00C83750">
        <w:rPr>
          <w:rFonts w:ascii="Times New Roman" w:hAnsi="Times New Roman" w:cs="Times New Roman"/>
          <w:sz w:val="26"/>
          <w:szCs w:val="26"/>
        </w:rPr>
        <w:t>реклам</w:t>
      </w:r>
      <w:r w:rsidR="00F16D69" w:rsidRPr="00C83750">
        <w:rPr>
          <w:rFonts w:ascii="Times New Roman" w:hAnsi="Times New Roman" w:cs="Times New Roman"/>
          <w:sz w:val="26"/>
          <w:szCs w:val="26"/>
        </w:rPr>
        <w:t xml:space="preserve">ного и нерекламного характера </w:t>
      </w:r>
      <w:r w:rsidR="005120B1" w:rsidRPr="00C83750">
        <w:rPr>
          <w:rFonts w:ascii="Times New Roman" w:hAnsi="Times New Roman" w:cs="Times New Roman"/>
          <w:sz w:val="26"/>
          <w:szCs w:val="26"/>
        </w:rPr>
        <w:t>на внешних сторонах здания</w:t>
      </w:r>
      <w:r w:rsidR="002C7EFD" w:rsidRPr="00C83750">
        <w:rPr>
          <w:rFonts w:ascii="Times New Roman" w:hAnsi="Times New Roman" w:cs="Times New Roman"/>
          <w:sz w:val="26"/>
          <w:szCs w:val="26"/>
        </w:rPr>
        <w:t xml:space="preserve">, </w:t>
      </w:r>
      <w:r w:rsidR="005120B1" w:rsidRPr="00C83750">
        <w:rPr>
          <w:rFonts w:ascii="Times New Roman" w:hAnsi="Times New Roman" w:cs="Times New Roman"/>
          <w:sz w:val="26"/>
          <w:szCs w:val="26"/>
        </w:rPr>
        <w:t>внутри него</w:t>
      </w:r>
      <w:r w:rsidR="002C7EFD" w:rsidRPr="00C83750">
        <w:rPr>
          <w:rFonts w:ascii="Times New Roman" w:hAnsi="Times New Roman" w:cs="Times New Roman"/>
          <w:sz w:val="26"/>
          <w:szCs w:val="26"/>
        </w:rPr>
        <w:t xml:space="preserve"> и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2C7EFD" w:rsidRPr="00C83750">
        <w:rPr>
          <w:rFonts w:ascii="Times New Roman" w:hAnsi="Times New Roman" w:cs="Times New Roman"/>
          <w:sz w:val="26"/>
          <w:szCs w:val="26"/>
        </w:rPr>
        <w:t>на прилегающей к зданию</w:t>
      </w:r>
      <w:r w:rsidR="007F0503" w:rsidRPr="00C83750">
        <w:rPr>
          <w:rFonts w:ascii="Times New Roman" w:hAnsi="Times New Roman" w:cs="Times New Roman"/>
          <w:sz w:val="26"/>
          <w:szCs w:val="26"/>
        </w:rPr>
        <w:t>, в котором расположено арендуемое имущество,</w:t>
      </w:r>
      <w:r w:rsidR="002C7EFD" w:rsidRPr="00C83750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только при условии оформления соответствующих договорных отношений с Арендодателем, а в случаях, предусмотренных законодательством, – договорных отношений между Арендатором, Арендодателем и местным исполнительным и распорядительным органом (уполномоченным структурным подразделением, уполномоченной организацией) либо с письменного разрешения Арендодателя; </w:t>
      </w:r>
    </w:p>
    <w:p w:rsidR="005120B1" w:rsidRPr="00C83750" w:rsidRDefault="00535698" w:rsidP="003E4D0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9</w:t>
      </w:r>
      <w:r w:rsidR="005120B1" w:rsidRPr="00C83750">
        <w:rPr>
          <w:rFonts w:ascii="Times New Roman" w:hAnsi="Times New Roman"/>
          <w:sz w:val="26"/>
          <w:szCs w:val="26"/>
        </w:rPr>
        <w:t xml:space="preserve">.18. сообщать Арендодателю в десятидневный срок об изменении наименования и места нахождения (для физических лиц и индивидуальных предпринимателей - фамилии, собственного имени и отчества, места жительства), </w:t>
      </w:r>
      <w:r w:rsidR="003B037D" w:rsidRPr="00C83750">
        <w:rPr>
          <w:rFonts w:ascii="Times New Roman" w:hAnsi="Times New Roman"/>
          <w:sz w:val="26"/>
          <w:szCs w:val="26"/>
        </w:rPr>
        <w:t xml:space="preserve">руководителя, </w:t>
      </w:r>
      <w:r w:rsidR="005120B1" w:rsidRPr="00C83750">
        <w:rPr>
          <w:rFonts w:ascii="Times New Roman" w:hAnsi="Times New Roman"/>
          <w:sz w:val="26"/>
          <w:szCs w:val="26"/>
        </w:rPr>
        <w:t>банковских реквизитов Арендатора;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9</w:t>
      </w:r>
      <w:r w:rsidR="005120B1" w:rsidRPr="00C83750">
        <w:rPr>
          <w:rFonts w:ascii="Times New Roman" w:hAnsi="Times New Roman" w:cs="Times New Roman"/>
          <w:sz w:val="26"/>
          <w:szCs w:val="26"/>
        </w:rPr>
        <w:t>.19.</w:t>
      </w:r>
      <w:r w:rsidR="003A43BD" w:rsidRPr="00C83750">
        <w:rPr>
          <w:rFonts w:ascii="Times New Roman" w:hAnsi="Times New Roman" w:cs="Times New Roman"/>
          <w:sz w:val="26"/>
          <w:szCs w:val="26"/>
        </w:rPr>
        <w:t> </w:t>
      </w:r>
      <w:r w:rsidR="00BF5E64" w:rsidRPr="00C83750">
        <w:rPr>
          <w:rFonts w:ascii="Times New Roman" w:hAnsi="Times New Roman" w:cs="Times New Roman"/>
          <w:sz w:val="26"/>
          <w:szCs w:val="26"/>
        </w:rPr>
        <w:t>в течение срока действия настоящего договора документально подтверждать правомерность применения понижающего коэффициента при расчете размера арендной платы. С</w:t>
      </w:r>
      <w:r w:rsidR="005120B1" w:rsidRPr="00C83750">
        <w:rPr>
          <w:rFonts w:ascii="Times New Roman" w:hAnsi="Times New Roman" w:cs="Times New Roman"/>
          <w:sz w:val="26"/>
          <w:szCs w:val="26"/>
        </w:rPr>
        <w:t>ообщать Арендодателю в десятидневный срок об утрате права на применение понижающих коэффициентов, возникновении обязанности по применению повышающих коэффициентов к базовым ставкам арендной платы</w:t>
      </w:r>
      <w:r w:rsidR="00A923FD" w:rsidRPr="00C83750">
        <w:rPr>
          <w:rFonts w:ascii="Times New Roman" w:hAnsi="Times New Roman" w:cs="Times New Roman"/>
          <w:sz w:val="26"/>
          <w:szCs w:val="26"/>
        </w:rPr>
        <w:t>;</w:t>
      </w:r>
    </w:p>
    <w:p w:rsidR="00A923FD" w:rsidRPr="00C83750" w:rsidRDefault="00A923FD" w:rsidP="003E4D06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 xml:space="preserve">9.20. в случае нецелевого использования </w:t>
      </w:r>
      <w:r w:rsidR="00EA6FE9" w:rsidRPr="00C83750">
        <w:rPr>
          <w:rFonts w:ascii="Times New Roman" w:hAnsi="Times New Roman"/>
          <w:sz w:val="26"/>
          <w:szCs w:val="26"/>
        </w:rPr>
        <w:t xml:space="preserve">арендуемого </w:t>
      </w:r>
      <w:r w:rsidR="00F179FE" w:rsidRPr="00C83750">
        <w:rPr>
          <w:rFonts w:ascii="Times New Roman" w:hAnsi="Times New Roman"/>
          <w:sz w:val="26"/>
          <w:szCs w:val="26"/>
        </w:rPr>
        <w:t>имущества и (или) размещения</w:t>
      </w:r>
      <w:r w:rsidRPr="00C83750">
        <w:rPr>
          <w:rFonts w:ascii="Times New Roman" w:hAnsi="Times New Roman"/>
          <w:sz w:val="26"/>
          <w:szCs w:val="26"/>
        </w:rPr>
        <w:t xml:space="preserve"> в </w:t>
      </w:r>
      <w:r w:rsidR="00EA6FE9" w:rsidRPr="00C83750">
        <w:rPr>
          <w:rFonts w:ascii="Times New Roman" w:hAnsi="Times New Roman"/>
          <w:sz w:val="26"/>
          <w:szCs w:val="26"/>
        </w:rPr>
        <w:t xml:space="preserve">арендуемом </w:t>
      </w:r>
      <w:r w:rsidRPr="00C83750">
        <w:rPr>
          <w:rFonts w:ascii="Times New Roman" w:hAnsi="Times New Roman"/>
          <w:sz w:val="26"/>
          <w:szCs w:val="26"/>
        </w:rPr>
        <w:t xml:space="preserve">имуществе иных юридических лиц и (или) индивидуальных предпринимателей равно как и передача его Арендатором в субаренду без письменного согласия Арендодателя, по требованию Арендодателя вернуть </w:t>
      </w:r>
      <w:r w:rsidR="00F179FE" w:rsidRPr="00C83750">
        <w:rPr>
          <w:rFonts w:ascii="Times New Roman" w:hAnsi="Times New Roman"/>
          <w:sz w:val="26"/>
          <w:szCs w:val="26"/>
        </w:rPr>
        <w:t xml:space="preserve">арендуемое </w:t>
      </w:r>
      <w:r w:rsidRPr="00C83750">
        <w:rPr>
          <w:rFonts w:ascii="Times New Roman" w:hAnsi="Times New Roman"/>
          <w:sz w:val="26"/>
          <w:szCs w:val="26"/>
        </w:rPr>
        <w:t>имущество, по которому допущены нарушения, в течение десяти раб</w:t>
      </w:r>
      <w:r w:rsidR="0096397C">
        <w:rPr>
          <w:rFonts w:ascii="Times New Roman" w:hAnsi="Times New Roman"/>
          <w:sz w:val="26"/>
          <w:szCs w:val="26"/>
        </w:rPr>
        <w:t>очих дней по передаточному акту;</w:t>
      </w:r>
    </w:p>
    <w:p w:rsidR="0096397C" w:rsidRDefault="0096397C" w:rsidP="0096397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9.21. обеспечить Арендодателю доступ по первому требованию для осмотра/обследования арендуемого имущества и оборудования, устройств и приборов Арендатора, находящихся на арендуемых площадях и подключаемых к инженерным сетям здания.</w:t>
      </w:r>
    </w:p>
    <w:p w:rsidR="005120B1" w:rsidRPr="00C83750" w:rsidRDefault="00535698" w:rsidP="003E4D06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10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>Арендодатель имеет право: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10.1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250C6" w:rsidRPr="00C83750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5120B1" w:rsidRPr="00C83750">
        <w:rPr>
          <w:rFonts w:ascii="Times New Roman" w:hAnsi="Times New Roman" w:cs="Times New Roman"/>
          <w:sz w:val="26"/>
          <w:szCs w:val="26"/>
        </w:rPr>
        <w:t>выявления нарушений условий настоящего договора со стороны Арендатора требовать устранения этих нарушений;</w:t>
      </w:r>
    </w:p>
    <w:p w:rsidR="005120B1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10.</w:t>
      </w:r>
      <w:r w:rsidR="008663E6" w:rsidRPr="00C83750">
        <w:rPr>
          <w:rFonts w:ascii="Times New Roman" w:hAnsi="Times New Roman" w:cs="Times New Roman"/>
          <w:sz w:val="26"/>
          <w:szCs w:val="26"/>
        </w:rPr>
        <w:t>2.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осуществлять проверку </w:t>
      </w:r>
      <w:r w:rsidR="00144499" w:rsidRPr="00C83750">
        <w:rPr>
          <w:rFonts w:ascii="Times New Roman" w:hAnsi="Times New Roman" w:cs="Times New Roman"/>
          <w:sz w:val="26"/>
          <w:szCs w:val="26"/>
        </w:rPr>
        <w:t xml:space="preserve">соответствия использования арендуемого имущества Арендатором </w:t>
      </w:r>
      <w:r w:rsidR="005120B1" w:rsidRPr="00C83750">
        <w:rPr>
          <w:rFonts w:ascii="Times New Roman" w:hAnsi="Times New Roman" w:cs="Times New Roman"/>
          <w:sz w:val="26"/>
          <w:szCs w:val="26"/>
        </w:rPr>
        <w:t>услови</w:t>
      </w:r>
      <w:r w:rsidR="00144499" w:rsidRPr="00C83750">
        <w:rPr>
          <w:rFonts w:ascii="Times New Roman" w:hAnsi="Times New Roman" w:cs="Times New Roman"/>
          <w:sz w:val="26"/>
          <w:szCs w:val="26"/>
        </w:rPr>
        <w:t>ям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144499" w:rsidRPr="00C83750">
        <w:rPr>
          <w:rFonts w:ascii="Times New Roman" w:hAnsi="Times New Roman" w:cs="Times New Roman"/>
          <w:sz w:val="26"/>
          <w:szCs w:val="26"/>
        </w:rPr>
        <w:t xml:space="preserve"> и</w:t>
      </w:r>
      <w:r w:rsidR="00F179FE" w:rsidRPr="00C83750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5120B1" w:rsidRPr="00C83750">
        <w:rPr>
          <w:rFonts w:ascii="Times New Roman" w:hAnsi="Times New Roman" w:cs="Times New Roman"/>
          <w:sz w:val="26"/>
          <w:szCs w:val="26"/>
        </w:rPr>
        <w:t>;</w:t>
      </w:r>
    </w:p>
    <w:p w:rsidR="00DF704A" w:rsidRPr="00C83750" w:rsidRDefault="00535698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10</w:t>
      </w:r>
      <w:r w:rsidR="00DF704A" w:rsidRPr="00C83750">
        <w:rPr>
          <w:rFonts w:ascii="Times New Roman" w:hAnsi="Times New Roman" w:cs="Times New Roman"/>
          <w:sz w:val="26"/>
          <w:szCs w:val="26"/>
        </w:rPr>
        <w:t xml:space="preserve">.3. прекратить доступ Арендатора в </w:t>
      </w:r>
      <w:r w:rsidR="00F179FE" w:rsidRPr="00C83750">
        <w:rPr>
          <w:rFonts w:ascii="Times New Roman" w:hAnsi="Times New Roman" w:cs="Times New Roman"/>
          <w:sz w:val="26"/>
          <w:szCs w:val="26"/>
        </w:rPr>
        <w:t xml:space="preserve">арендуемое </w:t>
      </w:r>
      <w:r w:rsidR="00DF704A" w:rsidRPr="00C83750">
        <w:rPr>
          <w:rFonts w:ascii="Times New Roman" w:hAnsi="Times New Roman" w:cs="Times New Roman"/>
          <w:sz w:val="26"/>
          <w:szCs w:val="26"/>
        </w:rPr>
        <w:t>имущество при выявлении нарушений технических нормативных правовых актов системы противопожарного нормирования и стандартизации;</w:t>
      </w:r>
    </w:p>
    <w:p w:rsidR="00340529" w:rsidRPr="00C83750" w:rsidRDefault="00834614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10</w:t>
      </w:r>
      <w:r w:rsidR="00DF704A" w:rsidRPr="00C83750">
        <w:rPr>
          <w:rFonts w:ascii="Times New Roman" w:hAnsi="Times New Roman" w:cs="Times New Roman"/>
          <w:sz w:val="26"/>
          <w:szCs w:val="26"/>
        </w:rPr>
        <w:t>.4. </w:t>
      </w:r>
      <w:r w:rsidR="00AC6379" w:rsidRPr="00C83750">
        <w:rPr>
          <w:rFonts w:ascii="Times New Roman" w:hAnsi="Times New Roman" w:cs="Times New Roman"/>
          <w:sz w:val="26"/>
          <w:szCs w:val="26"/>
        </w:rPr>
        <w:t xml:space="preserve">приостановить </w:t>
      </w:r>
      <w:r w:rsidR="00B250C6" w:rsidRPr="00C83750">
        <w:rPr>
          <w:rFonts w:ascii="Times New Roman" w:hAnsi="Times New Roman" w:cs="Times New Roman"/>
          <w:sz w:val="26"/>
          <w:szCs w:val="26"/>
        </w:rPr>
        <w:t>предоставление</w:t>
      </w:r>
      <w:r w:rsidR="00AC6379" w:rsidRPr="00C83750">
        <w:rPr>
          <w:rFonts w:ascii="Times New Roman" w:hAnsi="Times New Roman" w:cs="Times New Roman"/>
          <w:sz w:val="26"/>
          <w:szCs w:val="26"/>
        </w:rPr>
        <w:t xml:space="preserve"> коммунальных услуг при наличии задолженности по арендной плате и (или) оплате коммунальных услуг, услуг по содержанию, эксплуатации, текущему ремонту</w:t>
      </w:r>
      <w:r w:rsidR="0089012D" w:rsidRPr="00C83750">
        <w:rPr>
          <w:rFonts w:ascii="Times New Roman" w:hAnsi="Times New Roman" w:cs="Times New Roman"/>
          <w:sz w:val="26"/>
          <w:szCs w:val="26"/>
        </w:rPr>
        <w:t xml:space="preserve"> здания</w:t>
      </w:r>
      <w:r w:rsidR="00AC6379" w:rsidRPr="00C83750">
        <w:rPr>
          <w:rFonts w:ascii="Times New Roman" w:hAnsi="Times New Roman" w:cs="Times New Roman"/>
          <w:sz w:val="26"/>
          <w:szCs w:val="26"/>
        </w:rPr>
        <w:t xml:space="preserve">, </w:t>
      </w:r>
      <w:r w:rsidR="000C1CB1" w:rsidRPr="00C83750">
        <w:rPr>
          <w:rFonts w:ascii="Times New Roman" w:hAnsi="Times New Roman" w:cs="Times New Roman"/>
          <w:sz w:val="26"/>
          <w:szCs w:val="26"/>
        </w:rPr>
        <w:t>услуг электросвязи</w:t>
      </w:r>
      <w:r w:rsidR="00EE3C2B" w:rsidRPr="00C83750">
        <w:rPr>
          <w:rFonts w:ascii="Times New Roman" w:hAnsi="Times New Roman" w:cs="Times New Roman"/>
          <w:sz w:val="26"/>
          <w:szCs w:val="26"/>
        </w:rPr>
        <w:t>;</w:t>
      </w:r>
    </w:p>
    <w:p w:rsidR="000C1CB1" w:rsidRPr="00C83750" w:rsidRDefault="000C1CB1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lastRenderedPageBreak/>
        <w:t>прекратить доступ Арендатора</w:t>
      </w:r>
      <w:r w:rsidR="00EF6A98" w:rsidRPr="00C83750">
        <w:rPr>
          <w:rFonts w:ascii="Times New Roman" w:hAnsi="Times New Roman" w:cs="Times New Roman"/>
          <w:sz w:val="26"/>
          <w:szCs w:val="26"/>
        </w:rPr>
        <w:t xml:space="preserve"> в арендуемое имущество</w:t>
      </w:r>
      <w:r w:rsidRPr="00C83750">
        <w:rPr>
          <w:rFonts w:ascii="Times New Roman" w:hAnsi="Times New Roman" w:cs="Times New Roman"/>
          <w:sz w:val="26"/>
          <w:szCs w:val="26"/>
        </w:rPr>
        <w:t xml:space="preserve"> при наличии задолженности по арендной плате и (или) </w:t>
      </w:r>
      <w:r w:rsidR="00EF6A98" w:rsidRPr="00C83750">
        <w:rPr>
          <w:rFonts w:ascii="Times New Roman" w:hAnsi="Times New Roman" w:cs="Times New Roman"/>
          <w:sz w:val="26"/>
          <w:szCs w:val="26"/>
        </w:rPr>
        <w:t>оплат</w:t>
      </w:r>
      <w:r w:rsidR="00535265" w:rsidRPr="00C83750">
        <w:rPr>
          <w:rFonts w:ascii="Times New Roman" w:hAnsi="Times New Roman" w:cs="Times New Roman"/>
          <w:sz w:val="26"/>
          <w:szCs w:val="26"/>
        </w:rPr>
        <w:t>е</w:t>
      </w:r>
      <w:r w:rsidR="00EF6A98" w:rsidRPr="00C83750">
        <w:rPr>
          <w:rFonts w:ascii="Times New Roman" w:hAnsi="Times New Roman" w:cs="Times New Roman"/>
          <w:sz w:val="26"/>
          <w:szCs w:val="26"/>
        </w:rPr>
        <w:t xml:space="preserve"> услуг, указанных в первом абзаце настоящего подпункта, если такие услуги оказываются Арендодателем</w:t>
      </w:r>
      <w:r w:rsidR="001724D1" w:rsidRPr="00C83750">
        <w:rPr>
          <w:rFonts w:ascii="Times New Roman" w:hAnsi="Times New Roman" w:cs="Times New Roman"/>
          <w:sz w:val="26"/>
          <w:szCs w:val="26"/>
        </w:rPr>
        <w:t xml:space="preserve"> и (или) иной организацией</w:t>
      </w:r>
      <w:r w:rsidR="00EF6A98" w:rsidRPr="00C83750">
        <w:rPr>
          <w:rFonts w:ascii="Times New Roman" w:hAnsi="Times New Roman" w:cs="Times New Roman"/>
          <w:sz w:val="26"/>
          <w:szCs w:val="26"/>
        </w:rPr>
        <w:t>.</w:t>
      </w:r>
    </w:p>
    <w:p w:rsidR="00EE3C2B" w:rsidRPr="00C83750" w:rsidRDefault="00EE3C2B" w:rsidP="003E4D0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10.5.</w:t>
      </w:r>
      <w:r w:rsidR="008663E6" w:rsidRPr="00C83750">
        <w:rPr>
          <w:rFonts w:ascii="Times New Roman" w:hAnsi="Times New Roman"/>
          <w:sz w:val="26"/>
          <w:szCs w:val="26"/>
          <w:lang w:val="en-US"/>
        </w:rPr>
        <w:t> </w:t>
      </w:r>
      <w:r w:rsidRPr="00C83750">
        <w:rPr>
          <w:rFonts w:ascii="Times New Roman" w:hAnsi="Times New Roman"/>
          <w:sz w:val="26"/>
          <w:szCs w:val="26"/>
        </w:rPr>
        <w:t>в одностороннем порядке отказаться от исполнения договора полностью или частично, предупредив об этом Арендатора</w:t>
      </w:r>
      <w:r w:rsidR="00B24A97" w:rsidRPr="00C83750">
        <w:rPr>
          <w:rFonts w:ascii="Times New Roman" w:hAnsi="Times New Roman"/>
          <w:sz w:val="26"/>
          <w:szCs w:val="26"/>
        </w:rPr>
        <w:t xml:space="preserve"> не менее</w:t>
      </w:r>
      <w:r w:rsidR="00EF6A98" w:rsidRPr="00C83750">
        <w:rPr>
          <w:rFonts w:ascii="Times New Roman" w:hAnsi="Times New Roman"/>
          <w:sz w:val="26"/>
          <w:szCs w:val="26"/>
        </w:rPr>
        <w:t xml:space="preserve"> чем</w:t>
      </w:r>
      <w:r w:rsidRPr="00C83750">
        <w:rPr>
          <w:rFonts w:ascii="Times New Roman" w:hAnsi="Times New Roman"/>
          <w:sz w:val="26"/>
          <w:szCs w:val="26"/>
        </w:rPr>
        <w:t xml:space="preserve"> за </w:t>
      </w:r>
      <w:r w:rsidR="00B26AAA" w:rsidRPr="00C83750">
        <w:rPr>
          <w:rFonts w:ascii="Times New Roman" w:hAnsi="Times New Roman"/>
          <w:sz w:val="26"/>
          <w:szCs w:val="26"/>
        </w:rPr>
        <w:t>10 (д</w:t>
      </w:r>
      <w:r w:rsidR="00B250C6" w:rsidRPr="00C83750">
        <w:rPr>
          <w:rFonts w:ascii="Times New Roman" w:hAnsi="Times New Roman"/>
          <w:sz w:val="26"/>
          <w:szCs w:val="26"/>
        </w:rPr>
        <w:t xml:space="preserve">есять) </w:t>
      </w:r>
      <w:r w:rsidR="00F179FE" w:rsidRPr="00C83750">
        <w:rPr>
          <w:rFonts w:ascii="Times New Roman" w:hAnsi="Times New Roman"/>
          <w:sz w:val="26"/>
          <w:szCs w:val="26"/>
        </w:rPr>
        <w:t xml:space="preserve">календарных </w:t>
      </w:r>
      <w:r w:rsidR="00B250C6" w:rsidRPr="00C83750">
        <w:rPr>
          <w:rFonts w:ascii="Times New Roman" w:hAnsi="Times New Roman"/>
          <w:sz w:val="26"/>
          <w:szCs w:val="26"/>
        </w:rPr>
        <w:t>дней.</w:t>
      </w:r>
    </w:p>
    <w:p w:rsidR="005120B1" w:rsidRPr="00C83750" w:rsidRDefault="005120B1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</w:t>
      </w:r>
      <w:r w:rsidR="00834614" w:rsidRPr="00C83750">
        <w:rPr>
          <w:rFonts w:ascii="Times New Roman" w:hAnsi="Times New Roman" w:cs="Times New Roman"/>
          <w:sz w:val="26"/>
          <w:szCs w:val="26"/>
        </w:rPr>
        <w:t>1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5120B1" w:rsidRPr="00C83750" w:rsidRDefault="005120B1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</w:t>
      </w:r>
      <w:r w:rsidR="00834614" w:rsidRPr="00C83750">
        <w:rPr>
          <w:rFonts w:ascii="Times New Roman" w:hAnsi="Times New Roman" w:cs="Times New Roman"/>
          <w:sz w:val="26"/>
          <w:szCs w:val="26"/>
        </w:rPr>
        <w:t>1</w:t>
      </w:r>
      <w:r w:rsidRPr="00C83750">
        <w:rPr>
          <w:rFonts w:ascii="Times New Roman" w:hAnsi="Times New Roman" w:cs="Times New Roman"/>
          <w:sz w:val="26"/>
          <w:szCs w:val="26"/>
        </w:rPr>
        <w:t>.</w:t>
      </w:r>
      <w:r w:rsidR="00F179FE" w:rsidRPr="00C83750">
        <w:rPr>
          <w:rFonts w:ascii="Times New Roman" w:hAnsi="Times New Roman" w:cs="Times New Roman"/>
          <w:sz w:val="26"/>
          <w:szCs w:val="26"/>
        </w:rPr>
        <w:t>1</w:t>
      </w:r>
      <w:r w:rsidR="008663E6" w:rsidRPr="00C83750">
        <w:rPr>
          <w:rFonts w:ascii="Times New Roman" w:hAnsi="Times New Roman" w:cs="Times New Roman"/>
          <w:sz w:val="26"/>
          <w:szCs w:val="26"/>
        </w:rPr>
        <w:t>.</w:t>
      </w:r>
      <w:r w:rsidR="008663E6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 xml:space="preserve">собственности на доходы, полученные от использования </w:t>
      </w:r>
      <w:r w:rsidR="00E87B5A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 xml:space="preserve">имущества, и на отделимые улучшения </w:t>
      </w:r>
      <w:r w:rsidR="00E87B5A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>имущества, произведенные Арендатором;</w:t>
      </w:r>
    </w:p>
    <w:p w:rsidR="005120B1" w:rsidRPr="00C83750" w:rsidRDefault="005120B1" w:rsidP="003E4D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</w:t>
      </w:r>
      <w:r w:rsidR="00834614" w:rsidRPr="00C83750">
        <w:rPr>
          <w:rFonts w:ascii="Times New Roman" w:hAnsi="Times New Roman" w:cs="Times New Roman"/>
          <w:sz w:val="26"/>
          <w:szCs w:val="26"/>
        </w:rPr>
        <w:t>1</w:t>
      </w:r>
      <w:r w:rsidR="00F179FE" w:rsidRPr="00C83750">
        <w:rPr>
          <w:rFonts w:ascii="Times New Roman" w:hAnsi="Times New Roman" w:cs="Times New Roman"/>
          <w:sz w:val="26"/>
          <w:szCs w:val="26"/>
        </w:rPr>
        <w:t>.2</w:t>
      </w:r>
      <w:r w:rsidRPr="00C83750">
        <w:rPr>
          <w:rFonts w:ascii="Times New Roman" w:hAnsi="Times New Roman" w:cs="Times New Roman"/>
          <w:sz w:val="26"/>
          <w:szCs w:val="26"/>
        </w:rPr>
        <w:t>.</w:t>
      </w:r>
      <w:r w:rsidR="00533D7B" w:rsidRPr="00C83750">
        <w:rPr>
          <w:rFonts w:ascii="Times New Roman" w:hAnsi="Times New Roman" w:cs="Times New Roman"/>
          <w:sz w:val="26"/>
          <w:szCs w:val="26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>на возмещение стоимости произведенных неотделимых улучшений (капитальный ремонт, реконструкция</w:t>
      </w:r>
      <w:r w:rsidR="006976EA" w:rsidRPr="00C83750">
        <w:rPr>
          <w:rFonts w:ascii="Times New Roman" w:hAnsi="Times New Roman" w:cs="Times New Roman"/>
          <w:sz w:val="26"/>
          <w:szCs w:val="26"/>
        </w:rPr>
        <w:t>, модернизация</w:t>
      </w:r>
      <w:r w:rsidRPr="00C83750">
        <w:rPr>
          <w:rFonts w:ascii="Times New Roman" w:hAnsi="Times New Roman" w:cs="Times New Roman"/>
          <w:sz w:val="26"/>
          <w:szCs w:val="26"/>
        </w:rPr>
        <w:t xml:space="preserve">) </w:t>
      </w:r>
      <w:r w:rsidR="00E87B5A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>имущества при прекращении действия настоящего договора, если эти улучшения были произведены с письменного согласия Арендодателя, содержащего прямое указание на обязанность по возмещению Арендатору средств, затраченных на ремонт, в объемах и порядке, согласованных дополнительно. Стоимость неотделимых улучшений, произведенных Арендатором без разрешения Арендодателя, возмещению не подлежит</w:t>
      </w:r>
      <w:r w:rsidR="009F5336" w:rsidRPr="00C83750">
        <w:rPr>
          <w:rFonts w:ascii="Times New Roman" w:hAnsi="Times New Roman" w:cs="Times New Roman"/>
          <w:sz w:val="26"/>
          <w:szCs w:val="26"/>
        </w:rPr>
        <w:t>.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ГЛАВА 3</w:t>
      </w:r>
    </w:p>
    <w:p w:rsidR="005120B1" w:rsidRPr="00C83750" w:rsidRDefault="00E87B5A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ПЛАТЕЖИ И РАСЧЕТЫ ПО ДОГОВОРУ</w:t>
      </w:r>
    </w:p>
    <w:p w:rsidR="005120B1" w:rsidRPr="00C83750" w:rsidRDefault="005120B1" w:rsidP="005120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</w:t>
      </w:r>
      <w:r w:rsidR="00834614" w:rsidRPr="00C83750">
        <w:rPr>
          <w:rFonts w:ascii="Times New Roman" w:hAnsi="Times New Roman" w:cs="Times New Roman"/>
          <w:sz w:val="26"/>
          <w:szCs w:val="26"/>
        </w:rPr>
        <w:t>2</w:t>
      </w:r>
      <w:r w:rsidRPr="00C83750">
        <w:rPr>
          <w:rFonts w:ascii="Times New Roman" w:hAnsi="Times New Roman" w:cs="Times New Roman"/>
          <w:sz w:val="26"/>
          <w:szCs w:val="26"/>
        </w:rPr>
        <w:t>.</w:t>
      </w:r>
      <w:r w:rsidR="00677478" w:rsidRPr="00C83750">
        <w:rPr>
          <w:rFonts w:ascii="Times New Roman" w:hAnsi="Times New Roman" w:cs="Times New Roman"/>
          <w:sz w:val="26"/>
          <w:szCs w:val="26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 xml:space="preserve">Арендодатель производит расчет арендной платы за пользование </w:t>
      </w:r>
      <w:r w:rsidR="0086136F" w:rsidRPr="00C83750">
        <w:rPr>
          <w:rFonts w:ascii="Times New Roman" w:hAnsi="Times New Roman" w:cs="Times New Roman"/>
          <w:sz w:val="26"/>
          <w:szCs w:val="26"/>
        </w:rPr>
        <w:t xml:space="preserve">арендуемым </w:t>
      </w:r>
      <w:r w:rsidRPr="00C83750">
        <w:rPr>
          <w:rFonts w:ascii="Times New Roman" w:hAnsi="Times New Roman" w:cs="Times New Roman"/>
          <w:sz w:val="26"/>
          <w:szCs w:val="26"/>
        </w:rPr>
        <w:t>имуществом в соответствии с законодательством</w:t>
      </w:r>
      <w:r w:rsidR="00677478" w:rsidRPr="00C83750">
        <w:rPr>
          <w:rFonts w:ascii="Times New Roman" w:hAnsi="Times New Roman" w:cs="Times New Roman"/>
          <w:sz w:val="26"/>
          <w:szCs w:val="26"/>
        </w:rPr>
        <w:t>. Порядок расчета</w:t>
      </w:r>
      <w:r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677478" w:rsidRPr="00C83750">
        <w:rPr>
          <w:rFonts w:ascii="Times New Roman" w:hAnsi="Times New Roman" w:cs="Times New Roman"/>
          <w:sz w:val="26"/>
          <w:szCs w:val="26"/>
        </w:rPr>
        <w:t>арендной платы и ее размер указываются в приложении №1 «</w:t>
      </w:r>
      <w:r w:rsidRPr="00C8375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86136F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>имущества и расчет арендной платы» к настоящему договору</w:t>
      </w:r>
      <w:r w:rsidR="00677478" w:rsidRPr="00C83750">
        <w:rPr>
          <w:rFonts w:ascii="Times New Roman" w:hAnsi="Times New Roman" w:cs="Times New Roman"/>
          <w:sz w:val="26"/>
          <w:szCs w:val="26"/>
        </w:rPr>
        <w:t>.</w:t>
      </w:r>
    </w:p>
    <w:p w:rsidR="005120B1" w:rsidRPr="00C83750" w:rsidRDefault="005120B1" w:rsidP="00E013EA">
      <w:pPr>
        <w:pStyle w:val="a6"/>
        <w:spacing w:line="240" w:lineRule="auto"/>
        <w:ind w:firstLine="709"/>
        <w:rPr>
          <w:sz w:val="16"/>
          <w:szCs w:val="16"/>
        </w:rPr>
      </w:pPr>
      <w:r w:rsidRPr="00C83750">
        <w:rPr>
          <w:sz w:val="26"/>
          <w:szCs w:val="26"/>
        </w:rPr>
        <w:t>1</w:t>
      </w:r>
      <w:r w:rsidR="00834614" w:rsidRPr="00C83750">
        <w:rPr>
          <w:sz w:val="26"/>
          <w:szCs w:val="26"/>
        </w:rPr>
        <w:t>3</w:t>
      </w:r>
      <w:r w:rsidRPr="00C83750">
        <w:rPr>
          <w:sz w:val="26"/>
          <w:szCs w:val="26"/>
        </w:rPr>
        <w:t>. Арендная плата в месяц, включая НДС по ставке согласно законодательству,</w:t>
      </w:r>
      <w:r w:rsidR="00E013EA" w:rsidRPr="00C83750">
        <w:rPr>
          <w:sz w:val="26"/>
          <w:szCs w:val="26"/>
        </w:rPr>
        <w:t xml:space="preserve"> </w:t>
      </w:r>
      <w:r w:rsidRPr="00C83750">
        <w:rPr>
          <w:sz w:val="26"/>
          <w:szCs w:val="26"/>
        </w:rPr>
        <w:t>составляет</w:t>
      </w:r>
      <w:r w:rsidR="002A3BB8" w:rsidRPr="00C83750">
        <w:rPr>
          <w:sz w:val="26"/>
          <w:szCs w:val="26"/>
        </w:rPr>
        <w:t xml:space="preserve"> ____________</w:t>
      </w:r>
      <w:r w:rsidR="008375B0" w:rsidRPr="00C83750">
        <w:rPr>
          <w:sz w:val="26"/>
          <w:szCs w:val="26"/>
        </w:rPr>
        <w:t xml:space="preserve"> (</w:t>
      </w:r>
      <w:r w:rsidR="002A3BB8" w:rsidRPr="00C83750">
        <w:rPr>
          <w:sz w:val="26"/>
          <w:szCs w:val="26"/>
        </w:rPr>
        <w:t>______</w:t>
      </w:r>
      <w:r w:rsidRPr="00C83750">
        <w:rPr>
          <w:sz w:val="26"/>
          <w:szCs w:val="26"/>
        </w:rPr>
        <w:t>____________________________________________</w:t>
      </w:r>
      <w:r w:rsidR="00E013EA" w:rsidRPr="00C83750">
        <w:rPr>
          <w:sz w:val="26"/>
          <w:szCs w:val="26"/>
        </w:rPr>
        <w:t>___</w:t>
      </w:r>
      <w:r w:rsidR="000F608F">
        <w:rPr>
          <w:sz w:val="26"/>
          <w:szCs w:val="26"/>
        </w:rPr>
        <w:br/>
      </w:r>
      <w:r w:rsidR="00635733" w:rsidRPr="00C83750">
        <w:rPr>
          <w:szCs w:val="28"/>
        </w:rPr>
        <w:tab/>
      </w:r>
      <w:r w:rsidR="00635733" w:rsidRPr="00C83750">
        <w:rPr>
          <w:szCs w:val="28"/>
        </w:rPr>
        <w:tab/>
      </w:r>
      <w:r w:rsidR="00635733" w:rsidRPr="00C83750">
        <w:rPr>
          <w:szCs w:val="28"/>
        </w:rPr>
        <w:tab/>
      </w:r>
      <w:r w:rsidR="00635733" w:rsidRPr="00C83750">
        <w:rPr>
          <w:szCs w:val="28"/>
        </w:rPr>
        <w:tab/>
      </w:r>
      <w:r w:rsidR="00635733" w:rsidRPr="00C83750">
        <w:rPr>
          <w:szCs w:val="28"/>
        </w:rPr>
        <w:tab/>
      </w:r>
      <w:r w:rsidR="00635733" w:rsidRPr="00C83750">
        <w:rPr>
          <w:szCs w:val="28"/>
        </w:rPr>
        <w:tab/>
      </w:r>
      <w:r w:rsidR="00635733" w:rsidRPr="00C83750">
        <w:rPr>
          <w:szCs w:val="28"/>
        </w:rPr>
        <w:tab/>
      </w:r>
      <w:r w:rsidRPr="00C83750">
        <w:rPr>
          <w:sz w:val="16"/>
          <w:szCs w:val="16"/>
        </w:rPr>
        <w:t>(сумма цифрами и прописью)</w:t>
      </w:r>
    </w:p>
    <w:p w:rsidR="008375B0" w:rsidRPr="00C83750" w:rsidRDefault="005120B1" w:rsidP="002D1F3D">
      <w:pPr>
        <w:pStyle w:val="a6"/>
        <w:spacing w:line="240" w:lineRule="auto"/>
        <w:ind w:firstLine="0"/>
        <w:rPr>
          <w:sz w:val="16"/>
          <w:szCs w:val="16"/>
        </w:rPr>
      </w:pPr>
      <w:r w:rsidRPr="00C83750">
        <w:rPr>
          <w:sz w:val="26"/>
          <w:szCs w:val="26"/>
        </w:rPr>
        <w:t>__</w:t>
      </w:r>
      <w:r w:rsidR="008375B0" w:rsidRPr="00C83750">
        <w:rPr>
          <w:sz w:val="26"/>
          <w:szCs w:val="26"/>
        </w:rPr>
        <w:t>___________________________________________</w:t>
      </w:r>
      <w:r w:rsidRPr="00C83750">
        <w:rPr>
          <w:sz w:val="26"/>
          <w:szCs w:val="26"/>
        </w:rPr>
        <w:t xml:space="preserve">_______) базовых </w:t>
      </w:r>
      <w:r w:rsidR="00AF088B" w:rsidRPr="00C83750">
        <w:rPr>
          <w:sz w:val="26"/>
          <w:szCs w:val="26"/>
        </w:rPr>
        <w:t xml:space="preserve">арендных </w:t>
      </w:r>
      <w:r w:rsidRPr="00C83750">
        <w:rPr>
          <w:sz w:val="26"/>
          <w:szCs w:val="26"/>
        </w:rPr>
        <w:t>величин</w:t>
      </w:r>
      <w:r w:rsidR="00B9312F" w:rsidRPr="00C83750">
        <w:rPr>
          <w:sz w:val="26"/>
          <w:szCs w:val="26"/>
        </w:rPr>
        <w:t xml:space="preserve"> </w:t>
      </w:r>
      <w:r w:rsidR="00B9312F" w:rsidRPr="00C83750">
        <w:rPr>
          <w:rStyle w:val="a5"/>
          <w:sz w:val="26"/>
          <w:szCs w:val="26"/>
        </w:rPr>
        <w:footnoteReference w:id="4"/>
      </w:r>
      <w:r w:rsidR="007C1307" w:rsidRPr="00C83750">
        <w:rPr>
          <w:sz w:val="26"/>
          <w:szCs w:val="26"/>
        </w:rPr>
        <w:t xml:space="preserve"> или </w:t>
      </w:r>
      <w:r w:rsidR="008375B0" w:rsidRPr="00C83750">
        <w:rPr>
          <w:sz w:val="26"/>
          <w:szCs w:val="26"/>
        </w:rPr>
        <w:t>____________ (____________________________________________________</w:t>
      </w:r>
      <w:r w:rsidR="000F608F">
        <w:rPr>
          <w:sz w:val="26"/>
          <w:szCs w:val="26"/>
        </w:rPr>
        <w:br/>
      </w:r>
      <w:r w:rsidR="008375B0" w:rsidRPr="00C83750">
        <w:rPr>
          <w:szCs w:val="28"/>
        </w:rPr>
        <w:tab/>
      </w:r>
      <w:r w:rsidR="008375B0" w:rsidRPr="00C83750">
        <w:rPr>
          <w:szCs w:val="28"/>
        </w:rPr>
        <w:tab/>
      </w:r>
      <w:r w:rsidR="008375B0" w:rsidRPr="00C83750">
        <w:rPr>
          <w:szCs w:val="28"/>
        </w:rPr>
        <w:tab/>
      </w:r>
      <w:r w:rsidR="008375B0" w:rsidRPr="00C83750">
        <w:rPr>
          <w:szCs w:val="28"/>
        </w:rPr>
        <w:tab/>
      </w:r>
      <w:r w:rsidR="008375B0" w:rsidRPr="00C83750">
        <w:rPr>
          <w:szCs w:val="28"/>
        </w:rPr>
        <w:tab/>
      </w:r>
      <w:r w:rsidR="008375B0" w:rsidRPr="00C83750">
        <w:rPr>
          <w:szCs w:val="28"/>
        </w:rPr>
        <w:tab/>
      </w:r>
      <w:r w:rsidR="008375B0" w:rsidRPr="00C83750">
        <w:rPr>
          <w:szCs w:val="28"/>
        </w:rPr>
        <w:tab/>
      </w:r>
      <w:r w:rsidR="008375B0" w:rsidRPr="00C83750">
        <w:rPr>
          <w:sz w:val="16"/>
          <w:szCs w:val="16"/>
        </w:rPr>
        <w:t>(сумма цифрами и прописью)</w:t>
      </w:r>
    </w:p>
    <w:p w:rsidR="005120B1" w:rsidRPr="00C83750" w:rsidRDefault="008375B0" w:rsidP="008375B0">
      <w:pPr>
        <w:pStyle w:val="a6"/>
        <w:spacing w:line="240" w:lineRule="auto"/>
        <w:ind w:firstLine="0"/>
        <w:rPr>
          <w:sz w:val="26"/>
          <w:szCs w:val="26"/>
        </w:rPr>
      </w:pPr>
      <w:r w:rsidRPr="00C83750">
        <w:rPr>
          <w:sz w:val="26"/>
          <w:szCs w:val="26"/>
        </w:rPr>
        <w:t xml:space="preserve">_________________________________________________________________) </w:t>
      </w:r>
      <w:r w:rsidR="007C1307" w:rsidRPr="00C83750">
        <w:rPr>
          <w:sz w:val="26"/>
          <w:szCs w:val="26"/>
        </w:rPr>
        <w:t>рублей</w:t>
      </w:r>
      <w:r w:rsidRPr="00C83750">
        <w:rPr>
          <w:sz w:val="26"/>
          <w:szCs w:val="26"/>
        </w:rPr>
        <w:t xml:space="preserve"> </w:t>
      </w:r>
      <w:r w:rsidRPr="00C83750">
        <w:rPr>
          <w:rStyle w:val="a5"/>
          <w:sz w:val="26"/>
          <w:szCs w:val="26"/>
        </w:rPr>
        <w:footnoteReference w:id="5"/>
      </w:r>
      <w:r w:rsidR="005120B1" w:rsidRPr="00C83750">
        <w:rPr>
          <w:sz w:val="26"/>
          <w:szCs w:val="26"/>
        </w:rPr>
        <w:t>.</w:t>
      </w:r>
    </w:p>
    <w:p w:rsidR="005120B1" w:rsidRPr="00C83750" w:rsidRDefault="005120B1" w:rsidP="00E013EA">
      <w:pPr>
        <w:pStyle w:val="a6"/>
        <w:tabs>
          <w:tab w:val="left" w:pos="3645"/>
        </w:tabs>
        <w:spacing w:line="240" w:lineRule="auto"/>
        <w:ind w:firstLine="709"/>
        <w:rPr>
          <w:sz w:val="16"/>
          <w:szCs w:val="16"/>
        </w:rPr>
      </w:pPr>
      <w:r w:rsidRPr="00C83750">
        <w:rPr>
          <w:sz w:val="16"/>
          <w:szCs w:val="16"/>
        </w:rPr>
        <w:t xml:space="preserve">                                                         </w:t>
      </w:r>
      <w:r w:rsidRPr="00C83750">
        <w:rPr>
          <w:sz w:val="16"/>
          <w:szCs w:val="16"/>
        </w:rPr>
        <w:tab/>
      </w:r>
    </w:p>
    <w:p w:rsidR="005120B1" w:rsidRPr="00C83750" w:rsidRDefault="005120B1" w:rsidP="003825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750">
        <w:rPr>
          <w:rFonts w:ascii="Times New Roman" w:hAnsi="Times New Roman" w:cs="Times New Roman"/>
          <w:b/>
          <w:sz w:val="26"/>
          <w:szCs w:val="26"/>
        </w:rPr>
        <w:t xml:space="preserve">Арендная плата </w:t>
      </w:r>
      <w:r w:rsidR="00107DBB" w:rsidRPr="00C83750">
        <w:rPr>
          <w:rFonts w:ascii="Times New Roman" w:hAnsi="Times New Roman" w:cs="Times New Roman"/>
          <w:b/>
          <w:sz w:val="26"/>
          <w:szCs w:val="26"/>
        </w:rPr>
        <w:t>взимается</w:t>
      </w:r>
      <w:r w:rsidRPr="00C83750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107DBB" w:rsidRPr="00C83750">
        <w:rPr>
          <w:rFonts w:ascii="Times New Roman" w:hAnsi="Times New Roman" w:cs="Times New Roman"/>
          <w:b/>
          <w:sz w:val="26"/>
          <w:szCs w:val="26"/>
        </w:rPr>
        <w:t xml:space="preserve">о дня передачи Арендатору </w:t>
      </w:r>
      <w:r w:rsidR="00817A93" w:rsidRPr="00C83750">
        <w:rPr>
          <w:rFonts w:ascii="Times New Roman" w:hAnsi="Times New Roman" w:cs="Times New Roman"/>
          <w:b/>
          <w:sz w:val="26"/>
          <w:szCs w:val="26"/>
        </w:rPr>
        <w:t xml:space="preserve">арендуемого </w:t>
      </w:r>
      <w:r w:rsidR="00107DBB" w:rsidRPr="00C83750">
        <w:rPr>
          <w:rFonts w:ascii="Times New Roman" w:hAnsi="Times New Roman" w:cs="Times New Roman"/>
          <w:b/>
          <w:sz w:val="26"/>
          <w:szCs w:val="26"/>
        </w:rPr>
        <w:t>имущества</w:t>
      </w:r>
      <w:r w:rsidRPr="00C837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7DBB" w:rsidRPr="00C83750">
        <w:rPr>
          <w:rFonts w:ascii="Times New Roman" w:hAnsi="Times New Roman" w:cs="Times New Roman"/>
          <w:b/>
          <w:sz w:val="26"/>
          <w:szCs w:val="26"/>
        </w:rPr>
        <w:t xml:space="preserve">согласно передаточному акту с учетом условий, оговоренных </w:t>
      </w:r>
      <w:r w:rsidR="001B2B38" w:rsidRPr="00C83750">
        <w:rPr>
          <w:rFonts w:ascii="Times New Roman" w:hAnsi="Times New Roman" w:cs="Times New Roman"/>
          <w:b/>
          <w:sz w:val="26"/>
          <w:szCs w:val="26"/>
        </w:rPr>
        <w:t xml:space="preserve">подпунктом </w:t>
      </w:r>
      <w:r w:rsidR="00834614" w:rsidRPr="00C83750">
        <w:rPr>
          <w:rFonts w:ascii="Times New Roman" w:hAnsi="Times New Roman" w:cs="Times New Roman"/>
          <w:b/>
          <w:sz w:val="26"/>
          <w:szCs w:val="26"/>
        </w:rPr>
        <w:t>9</w:t>
      </w:r>
      <w:r w:rsidR="001B2B38" w:rsidRPr="00C83750">
        <w:rPr>
          <w:rFonts w:ascii="Times New Roman" w:hAnsi="Times New Roman" w:cs="Times New Roman"/>
          <w:b/>
          <w:sz w:val="26"/>
          <w:szCs w:val="26"/>
        </w:rPr>
        <w:t>.1 настоящего договора</w:t>
      </w:r>
      <w:r w:rsidR="00834614" w:rsidRPr="00C83750">
        <w:rPr>
          <w:rFonts w:ascii="Times New Roman" w:hAnsi="Times New Roman" w:cs="Times New Roman"/>
          <w:b/>
          <w:sz w:val="26"/>
          <w:szCs w:val="26"/>
        </w:rPr>
        <w:t>,</w:t>
      </w:r>
      <w:r w:rsidR="001B2B38" w:rsidRPr="00C837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3750">
        <w:rPr>
          <w:rFonts w:ascii="Times New Roman" w:hAnsi="Times New Roman" w:cs="Times New Roman"/>
          <w:b/>
          <w:sz w:val="26"/>
          <w:szCs w:val="26"/>
        </w:rPr>
        <w:t xml:space="preserve">и по дату подписания обеими Сторонами передаточного акта в соответствии с подпунктом </w:t>
      </w:r>
      <w:r w:rsidR="00834614" w:rsidRPr="00C83750">
        <w:rPr>
          <w:rFonts w:ascii="Times New Roman" w:hAnsi="Times New Roman" w:cs="Times New Roman"/>
          <w:b/>
          <w:sz w:val="26"/>
          <w:szCs w:val="26"/>
        </w:rPr>
        <w:t>8</w:t>
      </w:r>
      <w:r w:rsidRPr="00C83750">
        <w:rPr>
          <w:rFonts w:ascii="Times New Roman" w:hAnsi="Times New Roman" w:cs="Times New Roman"/>
          <w:b/>
          <w:sz w:val="26"/>
          <w:szCs w:val="26"/>
        </w:rPr>
        <w:t xml:space="preserve">.6 настоящего договора. </w:t>
      </w:r>
    </w:p>
    <w:p w:rsidR="00972306" w:rsidRPr="00C83750" w:rsidRDefault="00E13C05" w:rsidP="003825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B81C8F" w:rsidRPr="00C83750">
        <w:rPr>
          <w:rFonts w:ascii="Times New Roman" w:hAnsi="Times New Roman" w:cs="Times New Roman"/>
          <w:sz w:val="26"/>
          <w:szCs w:val="26"/>
        </w:rPr>
        <w:t>содержанию, эксплуатации, текущему ремонту арендуемого имущества</w:t>
      </w:r>
      <w:r w:rsidRPr="00C83750">
        <w:rPr>
          <w:rFonts w:ascii="Times New Roman" w:hAnsi="Times New Roman" w:cs="Times New Roman"/>
          <w:sz w:val="26"/>
          <w:szCs w:val="26"/>
        </w:rPr>
        <w:t xml:space="preserve">, коммунальным </w:t>
      </w:r>
      <w:r w:rsidR="002D4E8D" w:rsidRPr="00C83750">
        <w:rPr>
          <w:rFonts w:ascii="Times New Roman" w:hAnsi="Times New Roman" w:cs="Times New Roman"/>
          <w:sz w:val="26"/>
          <w:szCs w:val="26"/>
        </w:rPr>
        <w:t xml:space="preserve">услугам (отопление, энергоснабжение, водоснабжение и водоотведение (канализация), </w:t>
      </w:r>
      <w:r w:rsidR="00F24638">
        <w:rPr>
          <w:rFonts w:ascii="Times New Roman" w:hAnsi="Times New Roman" w:cs="Times New Roman"/>
          <w:sz w:val="26"/>
          <w:szCs w:val="26"/>
        </w:rPr>
        <w:t>вывоз и передача на захоронение твердых коммунальных отходов</w:t>
      </w:r>
      <w:r w:rsidR="002D4E8D" w:rsidRPr="00C83750">
        <w:rPr>
          <w:rFonts w:ascii="Times New Roman" w:hAnsi="Times New Roman" w:cs="Times New Roman"/>
          <w:sz w:val="26"/>
          <w:szCs w:val="26"/>
        </w:rPr>
        <w:t xml:space="preserve">, пользование лифтом и др.), услугам связи </w:t>
      </w:r>
      <w:r w:rsidRPr="00C83750">
        <w:rPr>
          <w:rFonts w:ascii="Times New Roman" w:hAnsi="Times New Roman" w:cs="Times New Roman"/>
          <w:sz w:val="26"/>
          <w:szCs w:val="26"/>
        </w:rPr>
        <w:t>и другим услугам</w:t>
      </w:r>
      <w:r w:rsidR="00972306" w:rsidRPr="00C83750">
        <w:rPr>
          <w:rFonts w:ascii="Times New Roman" w:hAnsi="Times New Roman" w:cs="Times New Roman"/>
          <w:sz w:val="26"/>
          <w:szCs w:val="26"/>
        </w:rPr>
        <w:t xml:space="preserve"> не входит в сумму арендной платы и оплачивается Арендатором </w:t>
      </w:r>
      <w:r w:rsidR="00B81C8F" w:rsidRPr="00C83750">
        <w:rPr>
          <w:rFonts w:ascii="Times New Roman" w:hAnsi="Times New Roman" w:cs="Times New Roman"/>
          <w:sz w:val="26"/>
          <w:szCs w:val="26"/>
        </w:rPr>
        <w:t xml:space="preserve">согласно договорам, заключенным в соответствии с подпунктом 9.11 </w:t>
      </w:r>
      <w:r w:rsidR="00972306" w:rsidRPr="00C83750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5120B1" w:rsidRPr="00C83750" w:rsidRDefault="005120B1" w:rsidP="003825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</w:t>
      </w:r>
      <w:r w:rsidR="00834614" w:rsidRPr="00C83750">
        <w:rPr>
          <w:rFonts w:ascii="Times New Roman" w:hAnsi="Times New Roman" w:cs="Times New Roman"/>
          <w:sz w:val="26"/>
          <w:szCs w:val="26"/>
        </w:rPr>
        <w:t>4</w:t>
      </w:r>
      <w:r w:rsidRPr="00C83750">
        <w:rPr>
          <w:rFonts w:ascii="Times New Roman" w:hAnsi="Times New Roman" w:cs="Times New Roman"/>
          <w:sz w:val="26"/>
          <w:szCs w:val="26"/>
        </w:rPr>
        <w:t>.</w:t>
      </w:r>
      <w:r w:rsidR="00834614" w:rsidRPr="00C83750">
        <w:rPr>
          <w:rFonts w:ascii="Times New Roman" w:hAnsi="Times New Roman" w:cs="Times New Roman"/>
          <w:sz w:val="26"/>
          <w:szCs w:val="26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 xml:space="preserve">Арендная плата вносится Арендатором ежемесячно в порядке предварительной оплаты не позднее 1 числа оплачиваемого </w:t>
      </w:r>
      <w:r w:rsidR="008828E0" w:rsidRPr="00C83750">
        <w:rPr>
          <w:rFonts w:ascii="Times New Roman" w:hAnsi="Times New Roman" w:cs="Times New Roman"/>
          <w:sz w:val="26"/>
          <w:szCs w:val="26"/>
        </w:rPr>
        <w:t>месяца,</w:t>
      </w:r>
      <w:r w:rsidRPr="00C83750">
        <w:rPr>
          <w:rFonts w:ascii="Times New Roman" w:hAnsi="Times New Roman" w:cs="Times New Roman"/>
          <w:sz w:val="26"/>
          <w:szCs w:val="26"/>
        </w:rPr>
        <w:t xml:space="preserve"> в белорусских рублях исходя из размера </w:t>
      </w:r>
      <w:r w:rsidRPr="00C83750">
        <w:rPr>
          <w:rFonts w:ascii="Times New Roman" w:hAnsi="Times New Roman" w:cs="Times New Roman"/>
          <w:sz w:val="26"/>
          <w:szCs w:val="26"/>
        </w:rPr>
        <w:lastRenderedPageBreak/>
        <w:t xml:space="preserve">базовой </w:t>
      </w:r>
      <w:r w:rsidR="00AF088B" w:rsidRPr="00C83750">
        <w:rPr>
          <w:rFonts w:ascii="Times New Roman" w:hAnsi="Times New Roman" w:cs="Times New Roman"/>
          <w:sz w:val="26"/>
          <w:szCs w:val="26"/>
        </w:rPr>
        <w:t xml:space="preserve">арендной </w:t>
      </w:r>
      <w:r w:rsidRPr="00C83750">
        <w:rPr>
          <w:rFonts w:ascii="Times New Roman" w:hAnsi="Times New Roman" w:cs="Times New Roman"/>
          <w:sz w:val="26"/>
          <w:szCs w:val="26"/>
        </w:rPr>
        <w:t>величины, установленной в соответствии с законодательством</w:t>
      </w:r>
      <w:r w:rsidR="008375B0" w:rsidRPr="00C83750">
        <w:rPr>
          <w:rFonts w:ascii="Times New Roman" w:hAnsi="Times New Roman" w:cs="Times New Roman"/>
          <w:sz w:val="26"/>
          <w:szCs w:val="26"/>
        </w:rPr>
        <w:t xml:space="preserve"> на день оплаты</w:t>
      </w:r>
      <w:r w:rsidRPr="00C83750">
        <w:rPr>
          <w:rFonts w:ascii="Times New Roman" w:hAnsi="Times New Roman" w:cs="Times New Roman"/>
          <w:sz w:val="26"/>
          <w:szCs w:val="26"/>
        </w:rPr>
        <w:t xml:space="preserve">. </w:t>
      </w:r>
      <w:r w:rsidR="00173676" w:rsidRPr="00C83750">
        <w:rPr>
          <w:rFonts w:ascii="Times New Roman" w:hAnsi="Times New Roman" w:cs="Times New Roman"/>
          <w:sz w:val="26"/>
          <w:szCs w:val="26"/>
        </w:rPr>
        <w:t xml:space="preserve">Днем оплаты считается день поступления денежных средств на </w:t>
      </w:r>
      <w:r w:rsidR="00B81C8F" w:rsidRPr="00C83750">
        <w:rPr>
          <w:rFonts w:ascii="Times New Roman" w:hAnsi="Times New Roman" w:cs="Times New Roman"/>
          <w:sz w:val="26"/>
          <w:szCs w:val="26"/>
        </w:rPr>
        <w:t xml:space="preserve">расчетный </w:t>
      </w:r>
      <w:r w:rsidR="00173676" w:rsidRPr="00C83750">
        <w:rPr>
          <w:rFonts w:ascii="Times New Roman" w:hAnsi="Times New Roman" w:cs="Times New Roman"/>
          <w:sz w:val="26"/>
          <w:szCs w:val="26"/>
        </w:rPr>
        <w:t>счет Арендодателя</w:t>
      </w:r>
      <w:r w:rsidR="00B81C8F" w:rsidRPr="00C83750">
        <w:rPr>
          <w:rFonts w:ascii="Times New Roman" w:hAnsi="Times New Roman" w:cs="Times New Roman"/>
          <w:sz w:val="26"/>
          <w:szCs w:val="26"/>
        </w:rPr>
        <w:t>, указанный в главе 8 настоящего договора</w:t>
      </w:r>
      <w:r w:rsidR="00173676" w:rsidRPr="00C83750">
        <w:rPr>
          <w:rFonts w:ascii="Times New Roman" w:hAnsi="Times New Roman" w:cs="Times New Roman"/>
          <w:sz w:val="26"/>
          <w:szCs w:val="26"/>
        </w:rPr>
        <w:t>.</w:t>
      </w:r>
    </w:p>
    <w:p w:rsidR="0053638A" w:rsidRPr="00810F0F" w:rsidRDefault="00E215AA" w:rsidP="003825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А</w:t>
      </w:r>
      <w:r w:rsidR="0053638A" w:rsidRPr="00C83750">
        <w:rPr>
          <w:rFonts w:ascii="Times New Roman" w:hAnsi="Times New Roman"/>
          <w:sz w:val="26"/>
          <w:szCs w:val="26"/>
        </w:rPr>
        <w:t xml:space="preserve">рендная плата за период с даты начала действия настоящего договора по последнее </w:t>
      </w:r>
      <w:r w:rsidR="0053638A" w:rsidRPr="00810F0F">
        <w:rPr>
          <w:rFonts w:ascii="Times New Roman" w:hAnsi="Times New Roman"/>
          <w:sz w:val="26"/>
          <w:szCs w:val="26"/>
        </w:rPr>
        <w:t xml:space="preserve">число месяца, следующего за месяцем, в котором настоящий договор вступил в силу, вносится Арендатором </w:t>
      </w:r>
      <w:r w:rsidR="0080108F" w:rsidRPr="00810F0F">
        <w:rPr>
          <w:rFonts w:ascii="Times New Roman" w:hAnsi="Times New Roman"/>
          <w:sz w:val="26"/>
          <w:szCs w:val="26"/>
        </w:rPr>
        <w:t>до</w:t>
      </w:r>
      <w:r w:rsidR="0053638A" w:rsidRPr="00810F0F">
        <w:rPr>
          <w:rFonts w:ascii="Times New Roman" w:hAnsi="Times New Roman"/>
          <w:sz w:val="26"/>
          <w:szCs w:val="26"/>
        </w:rPr>
        <w:t xml:space="preserve"> 10 числа месяца, следующего за месяцем, в котором на</w:t>
      </w:r>
      <w:r w:rsidR="000765A1" w:rsidRPr="00810F0F">
        <w:rPr>
          <w:rFonts w:ascii="Times New Roman" w:hAnsi="Times New Roman"/>
          <w:sz w:val="26"/>
          <w:szCs w:val="26"/>
        </w:rPr>
        <w:t>стоящий договор вступил в силу.</w:t>
      </w:r>
    </w:p>
    <w:p w:rsidR="000765A1" w:rsidRPr="00C83750" w:rsidRDefault="000765A1" w:rsidP="003825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10F0F">
        <w:rPr>
          <w:rFonts w:ascii="Times New Roman" w:hAnsi="Times New Roman"/>
          <w:sz w:val="26"/>
          <w:szCs w:val="26"/>
        </w:rPr>
        <w:t xml:space="preserve">Первичный учетный документ, подтверждающий временное возмездное пользование </w:t>
      </w:r>
      <w:r w:rsidR="00810F0F" w:rsidRPr="00810F0F">
        <w:rPr>
          <w:rFonts w:ascii="Times New Roman" w:hAnsi="Times New Roman"/>
          <w:sz w:val="26"/>
          <w:szCs w:val="26"/>
        </w:rPr>
        <w:t xml:space="preserve">арендуемым </w:t>
      </w:r>
      <w:r w:rsidRPr="00810F0F">
        <w:rPr>
          <w:rFonts w:ascii="Times New Roman" w:hAnsi="Times New Roman"/>
          <w:sz w:val="26"/>
          <w:szCs w:val="26"/>
        </w:rPr>
        <w:t>имуществом, составляется единолично.</w:t>
      </w:r>
    </w:p>
    <w:p w:rsidR="005120B1" w:rsidRPr="00C83750" w:rsidRDefault="0024120B" w:rsidP="003825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15. </w:t>
      </w:r>
      <w:r w:rsidR="005120B1" w:rsidRPr="00C83750">
        <w:rPr>
          <w:rFonts w:ascii="Times New Roman" w:hAnsi="Times New Roman" w:cs="Times New Roman"/>
          <w:sz w:val="26"/>
          <w:szCs w:val="26"/>
        </w:rPr>
        <w:t>Если при заключении дополнительных соглашений к настоящему договору размер арендной платы увеличивается, то разница, образовавшаяся за счет увеличения размера арендной платы за предыдущий период и</w:t>
      </w:r>
      <w:r w:rsidR="00E215AA" w:rsidRPr="00C83750">
        <w:rPr>
          <w:rFonts w:ascii="Times New Roman" w:hAnsi="Times New Roman" w:cs="Times New Roman"/>
          <w:sz w:val="26"/>
          <w:szCs w:val="26"/>
        </w:rPr>
        <w:t xml:space="preserve"> (или)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месяц, в котором дополнительное соглашение вступает в силу, оплачивается не позднее </w:t>
      </w:r>
      <w:r w:rsidR="004527D0" w:rsidRPr="00C83750">
        <w:rPr>
          <w:rFonts w:ascii="Times New Roman" w:hAnsi="Times New Roman" w:cs="Times New Roman"/>
          <w:sz w:val="26"/>
          <w:szCs w:val="26"/>
        </w:rPr>
        <w:t>1</w:t>
      </w:r>
      <w:r w:rsidR="009E327E" w:rsidRPr="00C83750">
        <w:rPr>
          <w:rFonts w:ascii="Times New Roman" w:hAnsi="Times New Roman" w:cs="Times New Roman"/>
          <w:sz w:val="26"/>
          <w:szCs w:val="26"/>
        </w:rPr>
        <w:t>0</w:t>
      </w:r>
      <w:r w:rsidR="004527D0" w:rsidRPr="00C83750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месяцем</w:t>
      </w:r>
      <w:r w:rsidR="005120B1" w:rsidRPr="00C83750">
        <w:rPr>
          <w:rFonts w:ascii="Times New Roman" w:hAnsi="Times New Roman" w:cs="Times New Roman"/>
          <w:sz w:val="26"/>
          <w:szCs w:val="26"/>
        </w:rPr>
        <w:t>, в котором вступает в силу дополнительное соглашение.</w:t>
      </w:r>
    </w:p>
    <w:p w:rsidR="005120B1" w:rsidRPr="00C83750" w:rsidRDefault="005120B1" w:rsidP="003825DA">
      <w:pPr>
        <w:pStyle w:val="a6"/>
        <w:spacing w:line="240" w:lineRule="auto"/>
        <w:ind w:firstLine="709"/>
        <w:rPr>
          <w:sz w:val="26"/>
          <w:szCs w:val="26"/>
        </w:rPr>
      </w:pPr>
      <w:r w:rsidRPr="00C83750">
        <w:rPr>
          <w:sz w:val="26"/>
          <w:szCs w:val="26"/>
        </w:rPr>
        <w:t>1</w:t>
      </w:r>
      <w:r w:rsidR="00EF6A98" w:rsidRPr="00C83750">
        <w:rPr>
          <w:sz w:val="26"/>
          <w:szCs w:val="26"/>
        </w:rPr>
        <w:t>6</w:t>
      </w:r>
      <w:r w:rsidRPr="00C83750">
        <w:rPr>
          <w:sz w:val="26"/>
          <w:szCs w:val="26"/>
        </w:rPr>
        <w:t xml:space="preserve">. Сумма произведенного Арендатором платежа погашает задолженность в соответствии с назначением платежа, указанным в платежном документе. В случае, если в платежном документе не указан порядок зачета платежей (назначение платежей), очередность платежей принимается Арендодателем в порядке, установленном законодательством. </w:t>
      </w:r>
    </w:p>
    <w:p w:rsidR="005120B1" w:rsidRPr="00C83750" w:rsidRDefault="005120B1" w:rsidP="003825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</w:t>
      </w:r>
      <w:r w:rsidR="00EF6A98" w:rsidRPr="00C83750">
        <w:rPr>
          <w:rFonts w:ascii="Times New Roman" w:hAnsi="Times New Roman" w:cs="Times New Roman"/>
          <w:sz w:val="26"/>
          <w:szCs w:val="26"/>
        </w:rPr>
        <w:t>7</w:t>
      </w:r>
      <w:r w:rsidRPr="00C83750">
        <w:rPr>
          <w:rFonts w:ascii="Times New Roman" w:hAnsi="Times New Roman" w:cs="Times New Roman"/>
          <w:sz w:val="26"/>
          <w:szCs w:val="26"/>
        </w:rPr>
        <w:t>. Размер арендной платы подлежит пересмотру в случаях, установленных законодательством</w:t>
      </w:r>
      <w:r w:rsidR="00677478" w:rsidRPr="00C83750">
        <w:rPr>
          <w:rFonts w:ascii="Times New Roman" w:hAnsi="Times New Roman" w:cs="Times New Roman"/>
          <w:sz w:val="26"/>
          <w:szCs w:val="26"/>
        </w:rPr>
        <w:t>,</w:t>
      </w:r>
      <w:r w:rsidR="001B2B38" w:rsidRPr="00C83750">
        <w:rPr>
          <w:rFonts w:ascii="Times New Roman" w:hAnsi="Times New Roman" w:cs="Times New Roman"/>
          <w:sz w:val="26"/>
          <w:szCs w:val="26"/>
        </w:rPr>
        <w:t xml:space="preserve"> или по соглашению </w:t>
      </w:r>
      <w:r w:rsidR="00DE2B8E" w:rsidRPr="00C83750">
        <w:rPr>
          <w:rFonts w:ascii="Times New Roman" w:hAnsi="Times New Roman" w:cs="Times New Roman"/>
          <w:sz w:val="26"/>
          <w:szCs w:val="26"/>
        </w:rPr>
        <w:t>С</w:t>
      </w:r>
      <w:r w:rsidR="001B2B38" w:rsidRPr="00C83750">
        <w:rPr>
          <w:rFonts w:ascii="Times New Roman" w:hAnsi="Times New Roman" w:cs="Times New Roman"/>
          <w:sz w:val="26"/>
          <w:szCs w:val="26"/>
        </w:rPr>
        <w:t>торон</w:t>
      </w:r>
      <w:r w:rsidRPr="00C83750">
        <w:rPr>
          <w:rFonts w:ascii="Times New Roman" w:hAnsi="Times New Roman" w:cs="Times New Roman"/>
          <w:sz w:val="26"/>
          <w:szCs w:val="26"/>
        </w:rPr>
        <w:t>.</w:t>
      </w:r>
    </w:p>
    <w:p w:rsidR="00F457E5" w:rsidRPr="00C83750" w:rsidRDefault="00F457E5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ГЛАВА 4</w:t>
      </w: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5120B1" w:rsidRPr="00C83750" w:rsidRDefault="005120B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</w:t>
      </w:r>
      <w:r w:rsidR="00834614" w:rsidRPr="00C83750">
        <w:rPr>
          <w:rFonts w:ascii="Times New Roman" w:hAnsi="Times New Roman" w:cs="Times New Roman"/>
          <w:sz w:val="26"/>
          <w:szCs w:val="26"/>
        </w:rPr>
        <w:t>8</w:t>
      </w:r>
      <w:r w:rsidR="0024120B" w:rsidRPr="00C83750">
        <w:rPr>
          <w:rFonts w:ascii="Times New Roman" w:hAnsi="Times New Roman" w:cs="Times New Roman"/>
          <w:sz w:val="26"/>
          <w:szCs w:val="26"/>
        </w:rPr>
        <w:t>. </w:t>
      </w:r>
      <w:r w:rsidRPr="00C83750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законодательством.</w:t>
      </w:r>
    </w:p>
    <w:p w:rsidR="00863CAD" w:rsidRPr="00C83750" w:rsidRDefault="005120B1" w:rsidP="00863CAD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1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 xml:space="preserve">. Если </w:t>
      </w:r>
      <w:r w:rsidR="0078658B" w:rsidRPr="00C83750">
        <w:rPr>
          <w:sz w:val="26"/>
          <w:szCs w:val="26"/>
        </w:rPr>
        <w:t xml:space="preserve">арендуемое </w:t>
      </w:r>
      <w:r w:rsidRPr="00C83750">
        <w:rPr>
          <w:sz w:val="26"/>
          <w:szCs w:val="26"/>
        </w:rPr>
        <w:t xml:space="preserve">имущество в результате действий Арендатора или непринятия им необходимых и своевременных мер придет в аварийное состояние, или Арендатор произведет ухудшение потребительских свойств </w:t>
      </w:r>
      <w:r w:rsidR="0078658B" w:rsidRPr="00C83750">
        <w:rPr>
          <w:sz w:val="26"/>
          <w:szCs w:val="26"/>
        </w:rPr>
        <w:t xml:space="preserve">арендуемого </w:t>
      </w:r>
      <w:r w:rsidRPr="00C83750">
        <w:rPr>
          <w:sz w:val="26"/>
          <w:szCs w:val="26"/>
        </w:rPr>
        <w:t>имущества, то Арендатор восстанавливает его за свой счет или возмещает ущерб, причиненный Арендодателю, в полном объеме.</w:t>
      </w:r>
    </w:p>
    <w:p w:rsidR="005120B1" w:rsidRPr="00C83750" w:rsidRDefault="00834614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20</w:t>
      </w:r>
      <w:r w:rsidR="0024120B" w:rsidRPr="00C83750">
        <w:rPr>
          <w:rFonts w:ascii="Times New Roman" w:hAnsi="Times New Roman" w:cs="Times New Roman"/>
          <w:sz w:val="26"/>
          <w:szCs w:val="26"/>
        </w:rPr>
        <w:t>.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В случае, если арендная плата не внесена в сроки, указанные в </w:t>
      </w:r>
      <w:hyperlink r:id="rId11" w:history="1">
        <w:r w:rsidR="005120B1" w:rsidRPr="00C83750">
          <w:rPr>
            <w:rFonts w:ascii="Times New Roman" w:hAnsi="Times New Roman" w:cs="Times New Roman"/>
            <w:sz w:val="26"/>
            <w:szCs w:val="26"/>
          </w:rPr>
          <w:t>пункт</w:t>
        </w:r>
        <w:r w:rsidR="00EF6A98" w:rsidRPr="00C83750">
          <w:rPr>
            <w:rFonts w:ascii="Times New Roman" w:hAnsi="Times New Roman" w:cs="Times New Roman"/>
            <w:sz w:val="26"/>
            <w:szCs w:val="26"/>
          </w:rPr>
          <w:t>ах</w:t>
        </w:r>
        <w:r w:rsidR="005120B1" w:rsidRPr="00C83750">
          <w:rPr>
            <w:rFonts w:ascii="Times New Roman" w:hAnsi="Times New Roman" w:cs="Times New Roman"/>
            <w:sz w:val="26"/>
            <w:szCs w:val="26"/>
          </w:rPr>
          <w:t xml:space="preserve"> 1</w:t>
        </w:r>
        <w:r w:rsidRPr="00C8375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EF6A98" w:rsidRPr="00C83750">
        <w:rPr>
          <w:rFonts w:ascii="Times New Roman" w:hAnsi="Times New Roman" w:cs="Times New Roman"/>
          <w:sz w:val="26"/>
          <w:szCs w:val="26"/>
        </w:rPr>
        <w:t>, 15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настоящего договора, Арендатор уплачивает пеню в размере 0,2 процента от суммы не внесенной арендной платы за каждый день просрочки. Начисление пени производится начиная со дня, следующего за днем наступления срока оплаты.</w:t>
      </w:r>
    </w:p>
    <w:p w:rsidR="005120B1" w:rsidRPr="00C83750" w:rsidRDefault="005120B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Размер пени исчисляется от суммы просроченной арендной платы в белорусских рублях, рассчитанной исходя из размера базовой </w:t>
      </w:r>
      <w:r w:rsidR="00AF088B" w:rsidRPr="00C83750">
        <w:rPr>
          <w:rFonts w:ascii="Times New Roman" w:hAnsi="Times New Roman" w:cs="Times New Roman"/>
          <w:sz w:val="26"/>
          <w:szCs w:val="26"/>
        </w:rPr>
        <w:t xml:space="preserve">арендной </w:t>
      </w:r>
      <w:r w:rsidRPr="00C83750">
        <w:rPr>
          <w:rFonts w:ascii="Times New Roman" w:hAnsi="Times New Roman" w:cs="Times New Roman"/>
          <w:sz w:val="26"/>
          <w:szCs w:val="26"/>
        </w:rPr>
        <w:t>величины на день оплаты Арендатором суммы долга.</w:t>
      </w:r>
    </w:p>
    <w:p w:rsidR="005120B1" w:rsidRPr="00C83750" w:rsidRDefault="005120B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</w:t>
      </w:r>
      <w:r w:rsidR="00834614" w:rsidRPr="00C83750">
        <w:rPr>
          <w:rFonts w:ascii="Times New Roman" w:hAnsi="Times New Roman" w:cs="Times New Roman"/>
          <w:sz w:val="26"/>
          <w:szCs w:val="26"/>
        </w:rPr>
        <w:t>1</w:t>
      </w:r>
      <w:r w:rsidRPr="00C83750">
        <w:rPr>
          <w:rFonts w:ascii="Times New Roman" w:hAnsi="Times New Roman" w:cs="Times New Roman"/>
          <w:sz w:val="26"/>
          <w:szCs w:val="26"/>
        </w:rPr>
        <w:t xml:space="preserve">. Арендатор несет полную ответственность перед уполномоченными органами за несоблюдение технических нормативных правовых актов системы противопожарного нормирования и стандартизации, обеспечивающих пожарную безопасность </w:t>
      </w:r>
      <w:r w:rsidR="00817A9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 xml:space="preserve">имущества. 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2</w:t>
      </w:r>
      <w:r w:rsidRPr="00C83750">
        <w:rPr>
          <w:sz w:val="26"/>
          <w:szCs w:val="26"/>
        </w:rPr>
        <w:t>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>В случае нарушения условий настоящего договора Арендатор уплачивает штраф: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FF44CC">
        <w:rPr>
          <w:sz w:val="26"/>
          <w:szCs w:val="26"/>
        </w:rPr>
        <w:t>2</w:t>
      </w:r>
      <w:r w:rsidR="00834614" w:rsidRPr="00FF44CC">
        <w:rPr>
          <w:sz w:val="26"/>
          <w:szCs w:val="26"/>
        </w:rPr>
        <w:t>2</w:t>
      </w:r>
      <w:r w:rsidRPr="00FF44CC">
        <w:rPr>
          <w:sz w:val="26"/>
          <w:szCs w:val="26"/>
        </w:rPr>
        <w:t>.1.</w:t>
      </w:r>
      <w:r w:rsidRPr="00FF44CC">
        <w:rPr>
          <w:sz w:val="26"/>
          <w:szCs w:val="26"/>
          <w:lang w:val="en-US"/>
        </w:rPr>
        <w:t> </w:t>
      </w:r>
      <w:r w:rsidRPr="00FF44CC">
        <w:rPr>
          <w:sz w:val="26"/>
          <w:szCs w:val="26"/>
        </w:rPr>
        <w:t xml:space="preserve">за нарушение подпункта </w:t>
      </w:r>
      <w:r w:rsidR="00834614" w:rsidRPr="00FF44CC">
        <w:rPr>
          <w:sz w:val="26"/>
          <w:szCs w:val="26"/>
        </w:rPr>
        <w:t>9</w:t>
      </w:r>
      <w:r w:rsidRPr="00FF44CC">
        <w:rPr>
          <w:sz w:val="26"/>
          <w:szCs w:val="26"/>
        </w:rPr>
        <w:t xml:space="preserve">.6 настоящего договора – </w:t>
      </w:r>
      <w:r w:rsidR="007455EF" w:rsidRPr="00FF44CC">
        <w:rPr>
          <w:sz w:val="26"/>
          <w:szCs w:val="26"/>
        </w:rPr>
        <w:t>200</w:t>
      </w:r>
      <w:r w:rsidRPr="00FF44CC">
        <w:rPr>
          <w:sz w:val="26"/>
          <w:szCs w:val="26"/>
        </w:rPr>
        <w:t xml:space="preserve"> (</w:t>
      </w:r>
      <w:r w:rsidR="007455EF" w:rsidRPr="00FF44CC">
        <w:rPr>
          <w:sz w:val="26"/>
          <w:szCs w:val="26"/>
        </w:rPr>
        <w:t>Двести</w:t>
      </w:r>
      <w:r w:rsidRPr="00FF44CC">
        <w:rPr>
          <w:sz w:val="26"/>
          <w:szCs w:val="26"/>
        </w:rPr>
        <w:t xml:space="preserve">) базовых </w:t>
      </w:r>
      <w:r w:rsidR="00AF088B" w:rsidRPr="00FF44CC">
        <w:rPr>
          <w:sz w:val="26"/>
          <w:szCs w:val="26"/>
        </w:rPr>
        <w:t xml:space="preserve">арендных </w:t>
      </w:r>
      <w:r w:rsidRPr="00FF44CC">
        <w:rPr>
          <w:sz w:val="26"/>
          <w:szCs w:val="26"/>
        </w:rPr>
        <w:t>величин;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2</w:t>
      </w:r>
      <w:r w:rsidRPr="00C83750">
        <w:rPr>
          <w:sz w:val="26"/>
          <w:szCs w:val="26"/>
        </w:rPr>
        <w:t>.2.</w:t>
      </w:r>
      <w:r w:rsidRPr="00C83750">
        <w:rPr>
          <w:sz w:val="26"/>
          <w:szCs w:val="26"/>
          <w:lang w:val="en-US"/>
        </w:rPr>
        <w:t> </w:t>
      </w:r>
      <w:r w:rsidR="007455EF" w:rsidRPr="00C83750">
        <w:rPr>
          <w:sz w:val="26"/>
          <w:szCs w:val="26"/>
        </w:rPr>
        <w:t xml:space="preserve">за размещение в </w:t>
      </w:r>
      <w:r w:rsidR="00254444" w:rsidRPr="00C83750">
        <w:rPr>
          <w:sz w:val="26"/>
          <w:szCs w:val="26"/>
        </w:rPr>
        <w:t xml:space="preserve">арендуемом </w:t>
      </w:r>
      <w:r w:rsidR="007455EF" w:rsidRPr="00C83750">
        <w:rPr>
          <w:sz w:val="26"/>
          <w:szCs w:val="26"/>
        </w:rPr>
        <w:t xml:space="preserve">имуществе иных юридических лиц и (или) индивидуальных предпринимателей равно как и передачу его Арендатором в субаренду без письменного согласия Арендодателя Арендатор уплачивает Арендодателю штраф в размере 25 процентов годовой арендной платы за </w:t>
      </w:r>
      <w:r w:rsidR="00485137" w:rsidRPr="00C83750">
        <w:rPr>
          <w:sz w:val="26"/>
          <w:szCs w:val="26"/>
        </w:rPr>
        <w:t xml:space="preserve">арендуемое </w:t>
      </w:r>
      <w:r w:rsidR="007455EF" w:rsidRPr="00C83750">
        <w:rPr>
          <w:sz w:val="26"/>
          <w:szCs w:val="26"/>
        </w:rPr>
        <w:t>имущество, по которому допущены нарушения</w:t>
      </w:r>
      <w:r w:rsidRPr="00C83750">
        <w:rPr>
          <w:sz w:val="26"/>
          <w:szCs w:val="26"/>
        </w:rPr>
        <w:t>;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lastRenderedPageBreak/>
        <w:t>2</w:t>
      </w:r>
      <w:r w:rsidR="00834614" w:rsidRPr="00C83750">
        <w:rPr>
          <w:sz w:val="26"/>
          <w:szCs w:val="26"/>
        </w:rPr>
        <w:t>2</w:t>
      </w:r>
      <w:r w:rsidRPr="00C83750">
        <w:rPr>
          <w:sz w:val="26"/>
          <w:szCs w:val="26"/>
        </w:rPr>
        <w:t xml:space="preserve">.3. за незаключение (просрочку заключения) договоров, указанных в подпунктах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 xml:space="preserve">.10,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 xml:space="preserve">.11 настоящего договора – </w:t>
      </w:r>
      <w:r w:rsidR="007455EF" w:rsidRPr="00C83750">
        <w:rPr>
          <w:sz w:val="26"/>
          <w:szCs w:val="26"/>
        </w:rPr>
        <w:t>5</w:t>
      </w:r>
      <w:r w:rsidRPr="00C83750">
        <w:rPr>
          <w:sz w:val="26"/>
          <w:szCs w:val="26"/>
        </w:rPr>
        <w:t>0 (</w:t>
      </w:r>
      <w:r w:rsidR="007455EF" w:rsidRPr="00C83750">
        <w:rPr>
          <w:sz w:val="26"/>
          <w:szCs w:val="26"/>
        </w:rPr>
        <w:t>Пятьдесят</w:t>
      </w:r>
      <w:r w:rsidRPr="00C83750">
        <w:rPr>
          <w:sz w:val="26"/>
          <w:szCs w:val="26"/>
        </w:rPr>
        <w:t xml:space="preserve">) базовых </w:t>
      </w:r>
      <w:r w:rsidR="00AF088B" w:rsidRPr="00C83750">
        <w:rPr>
          <w:sz w:val="26"/>
          <w:szCs w:val="26"/>
        </w:rPr>
        <w:t xml:space="preserve">арендных </w:t>
      </w:r>
      <w:r w:rsidRPr="00C83750">
        <w:rPr>
          <w:sz w:val="26"/>
          <w:szCs w:val="26"/>
        </w:rPr>
        <w:t xml:space="preserve">величин;  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2</w:t>
      </w:r>
      <w:r w:rsidRPr="00C83750">
        <w:rPr>
          <w:sz w:val="26"/>
          <w:szCs w:val="26"/>
        </w:rPr>
        <w:t>.4.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 xml:space="preserve">за нарушение подпунктов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 xml:space="preserve">.12,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 xml:space="preserve">.13,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 xml:space="preserve">.15,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>.17</w:t>
      </w:r>
      <w:r w:rsidR="00391F5A" w:rsidRPr="00C83750">
        <w:rPr>
          <w:sz w:val="26"/>
          <w:szCs w:val="26"/>
        </w:rPr>
        <w:t xml:space="preserve"> </w:t>
      </w:r>
      <w:r w:rsidRPr="00C83750">
        <w:rPr>
          <w:sz w:val="26"/>
          <w:szCs w:val="26"/>
        </w:rPr>
        <w:t xml:space="preserve">настоящего договора – </w:t>
      </w:r>
      <w:r w:rsidR="007455EF" w:rsidRPr="00C83750">
        <w:rPr>
          <w:sz w:val="26"/>
          <w:szCs w:val="26"/>
        </w:rPr>
        <w:t xml:space="preserve">50 (Пятьдесят) </w:t>
      </w:r>
      <w:r w:rsidRPr="00C83750">
        <w:rPr>
          <w:sz w:val="26"/>
          <w:szCs w:val="26"/>
        </w:rPr>
        <w:t xml:space="preserve">базовых </w:t>
      </w:r>
      <w:r w:rsidR="00AF088B" w:rsidRPr="00C83750">
        <w:rPr>
          <w:sz w:val="26"/>
          <w:szCs w:val="26"/>
        </w:rPr>
        <w:t xml:space="preserve">арендных </w:t>
      </w:r>
      <w:r w:rsidRPr="00C83750">
        <w:rPr>
          <w:sz w:val="26"/>
          <w:szCs w:val="26"/>
        </w:rPr>
        <w:t xml:space="preserve">величин. При этом Арендатор самостоятельно и за счет собственных средств освобождает места общего пользования от своего имущества; производит демонтаж размещенных с нарушением законодательства, условий настоящего договора </w:t>
      </w:r>
      <w:r w:rsidR="003D68F7" w:rsidRPr="00C83750">
        <w:rPr>
          <w:sz w:val="26"/>
          <w:szCs w:val="26"/>
        </w:rPr>
        <w:t>технических и иных средств рекламного и нерекламного характера</w:t>
      </w:r>
      <w:r w:rsidRPr="00C83750">
        <w:rPr>
          <w:sz w:val="26"/>
          <w:szCs w:val="26"/>
        </w:rPr>
        <w:t xml:space="preserve">, антенно-фидерных устройств, кондиционеров, компьютерных </w:t>
      </w:r>
      <w:r w:rsidR="002B749D" w:rsidRPr="00C83750">
        <w:rPr>
          <w:sz w:val="26"/>
          <w:szCs w:val="26"/>
        </w:rPr>
        <w:t>сетей, а также самовольно проложенных электрических сетей без соответствующей документации</w:t>
      </w:r>
      <w:r w:rsidRPr="00C83750">
        <w:rPr>
          <w:sz w:val="26"/>
          <w:szCs w:val="26"/>
        </w:rPr>
        <w:t>;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2</w:t>
      </w:r>
      <w:r w:rsidRPr="00C83750">
        <w:rPr>
          <w:sz w:val="26"/>
          <w:szCs w:val="26"/>
        </w:rPr>
        <w:t>.5.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>за нецелевое использование Арендатором</w:t>
      </w:r>
      <w:r w:rsidR="003D68F7" w:rsidRPr="00C83750">
        <w:rPr>
          <w:sz w:val="26"/>
          <w:szCs w:val="26"/>
        </w:rPr>
        <w:t xml:space="preserve"> арендуемого</w:t>
      </w:r>
      <w:r w:rsidRPr="00C83750">
        <w:rPr>
          <w:sz w:val="26"/>
          <w:szCs w:val="26"/>
        </w:rPr>
        <w:t xml:space="preserve"> имущества, влекущее за собой изменение размера арендной платы; незаконное использование Арендатором права на применение понижающего коэффициента; при предоставлении Арендатором недостоверной информации Арендодателю о наличии права на применение понижающего коэффициента, не</w:t>
      </w:r>
      <w:r w:rsidR="00EF6A98" w:rsidRPr="00C83750">
        <w:rPr>
          <w:sz w:val="26"/>
          <w:szCs w:val="26"/>
        </w:rPr>
        <w:t xml:space="preserve"> </w:t>
      </w:r>
      <w:r w:rsidRPr="00C83750">
        <w:rPr>
          <w:sz w:val="26"/>
          <w:szCs w:val="26"/>
        </w:rPr>
        <w:t>предоставлении Арендатором информации Арендодателю о наличии оснований для применения повышающего коэффициента; не</w:t>
      </w:r>
      <w:r w:rsidR="00EF6A98" w:rsidRPr="00C83750">
        <w:rPr>
          <w:sz w:val="26"/>
          <w:szCs w:val="26"/>
        </w:rPr>
        <w:t xml:space="preserve"> </w:t>
      </w:r>
      <w:r w:rsidR="00CB3C67" w:rsidRPr="00C83750">
        <w:rPr>
          <w:sz w:val="26"/>
          <w:szCs w:val="26"/>
        </w:rPr>
        <w:t>предоставление</w:t>
      </w:r>
      <w:r w:rsidRPr="00C83750">
        <w:rPr>
          <w:sz w:val="26"/>
          <w:szCs w:val="26"/>
        </w:rPr>
        <w:t xml:space="preserve"> Арендатором информации Арендодателю об утрате права на применение понижающего коэффициента – в размере месячной арендной платы, сформированной в соответствии с законодательством, за площади, по которым допущены нарушения (при выявлении Арендодателем)</w:t>
      </w:r>
      <w:r w:rsidR="002C7EFD" w:rsidRPr="00C83750">
        <w:rPr>
          <w:sz w:val="26"/>
          <w:szCs w:val="26"/>
        </w:rPr>
        <w:t>;</w:t>
      </w:r>
      <w:r w:rsidRPr="00C83750">
        <w:rPr>
          <w:sz w:val="26"/>
          <w:szCs w:val="26"/>
        </w:rPr>
        <w:t xml:space="preserve"> </w:t>
      </w:r>
    </w:p>
    <w:p w:rsidR="002C7EFD" w:rsidRPr="00C83750" w:rsidRDefault="002C7EFD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 xml:space="preserve">за нецелевое использование Арендатором </w:t>
      </w:r>
      <w:r w:rsidR="003D68F7" w:rsidRPr="00C83750">
        <w:rPr>
          <w:sz w:val="26"/>
          <w:szCs w:val="26"/>
        </w:rPr>
        <w:t xml:space="preserve">арендуемого </w:t>
      </w:r>
      <w:r w:rsidRPr="00C83750">
        <w:rPr>
          <w:sz w:val="26"/>
          <w:szCs w:val="26"/>
        </w:rPr>
        <w:t>имущества, которое не повлекло за собой изменение размера арендной платы</w:t>
      </w:r>
      <w:r w:rsidR="001E1726" w:rsidRPr="00C83750">
        <w:rPr>
          <w:sz w:val="26"/>
          <w:szCs w:val="26"/>
        </w:rPr>
        <w:t>,</w:t>
      </w:r>
      <w:r w:rsidR="006A57CE" w:rsidRPr="00C83750">
        <w:rPr>
          <w:sz w:val="26"/>
          <w:szCs w:val="26"/>
        </w:rPr>
        <w:t xml:space="preserve"> - 1</w:t>
      </w:r>
      <w:r w:rsidRPr="00C83750">
        <w:rPr>
          <w:sz w:val="26"/>
          <w:szCs w:val="26"/>
        </w:rPr>
        <w:t>0 (</w:t>
      </w:r>
      <w:r w:rsidR="006A57CE" w:rsidRPr="00C83750">
        <w:rPr>
          <w:sz w:val="26"/>
          <w:szCs w:val="26"/>
        </w:rPr>
        <w:t>Д</w:t>
      </w:r>
      <w:r w:rsidRPr="00C83750">
        <w:rPr>
          <w:sz w:val="26"/>
          <w:szCs w:val="26"/>
        </w:rPr>
        <w:t>есят</w:t>
      </w:r>
      <w:r w:rsidR="006A57CE" w:rsidRPr="00C83750">
        <w:rPr>
          <w:sz w:val="26"/>
          <w:szCs w:val="26"/>
        </w:rPr>
        <w:t>ь</w:t>
      </w:r>
      <w:r w:rsidRPr="00C83750">
        <w:rPr>
          <w:sz w:val="26"/>
          <w:szCs w:val="26"/>
        </w:rPr>
        <w:t>) базовых арендных величин.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Штраф по основаниям, указанным в абзац</w:t>
      </w:r>
      <w:r w:rsidR="002C7EFD" w:rsidRPr="00C83750">
        <w:rPr>
          <w:sz w:val="26"/>
          <w:szCs w:val="26"/>
        </w:rPr>
        <w:t>ах</w:t>
      </w:r>
      <w:r w:rsidRPr="00C83750">
        <w:rPr>
          <w:sz w:val="26"/>
          <w:szCs w:val="26"/>
        </w:rPr>
        <w:t xml:space="preserve"> первом</w:t>
      </w:r>
      <w:r w:rsidR="002C7EFD" w:rsidRPr="00C83750">
        <w:rPr>
          <w:sz w:val="26"/>
          <w:szCs w:val="26"/>
        </w:rPr>
        <w:t xml:space="preserve"> и втором</w:t>
      </w:r>
      <w:r w:rsidRPr="00C83750">
        <w:rPr>
          <w:sz w:val="26"/>
          <w:szCs w:val="26"/>
        </w:rPr>
        <w:t xml:space="preserve"> настоящего пункта, налагаемый уполномоченными органами по результатам проверок, оплачивается Арендатором в порядке и размере, указанном в соответствующих актах либо решениях;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2</w:t>
      </w:r>
      <w:r w:rsidRPr="00C83750">
        <w:rPr>
          <w:sz w:val="26"/>
          <w:szCs w:val="26"/>
        </w:rPr>
        <w:t>.6.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 xml:space="preserve">за нарушение подпункта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 xml:space="preserve">.16 настоящего договора – </w:t>
      </w:r>
      <w:r w:rsidR="007455EF" w:rsidRPr="00C83750">
        <w:rPr>
          <w:sz w:val="26"/>
          <w:szCs w:val="26"/>
        </w:rPr>
        <w:t xml:space="preserve">50 (Пятьдесят) </w:t>
      </w:r>
      <w:r w:rsidRPr="00C83750">
        <w:rPr>
          <w:sz w:val="26"/>
          <w:szCs w:val="26"/>
        </w:rPr>
        <w:t xml:space="preserve">базовых </w:t>
      </w:r>
      <w:r w:rsidR="00AF088B" w:rsidRPr="00C83750">
        <w:rPr>
          <w:sz w:val="26"/>
          <w:szCs w:val="26"/>
        </w:rPr>
        <w:t xml:space="preserve">арендных </w:t>
      </w:r>
      <w:r w:rsidRPr="00C83750">
        <w:rPr>
          <w:sz w:val="26"/>
          <w:szCs w:val="26"/>
        </w:rPr>
        <w:t xml:space="preserve">величин. Оплату штрафа, налагаемого уполномоченными органами, осуществляет Арендатор в порядке и сроки, установленные законодательством; 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2</w:t>
      </w:r>
      <w:r w:rsidRPr="00C83750">
        <w:rPr>
          <w:sz w:val="26"/>
          <w:szCs w:val="26"/>
        </w:rPr>
        <w:t>.7.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 xml:space="preserve">за несоблюдение установленного Арендодателем режима работы в здании – </w:t>
      </w:r>
      <w:r w:rsidR="007455EF" w:rsidRPr="00C83750">
        <w:rPr>
          <w:sz w:val="26"/>
          <w:szCs w:val="26"/>
        </w:rPr>
        <w:t xml:space="preserve">50 (Пятьдесят) </w:t>
      </w:r>
      <w:r w:rsidRPr="00C83750">
        <w:rPr>
          <w:sz w:val="26"/>
          <w:szCs w:val="26"/>
        </w:rPr>
        <w:t xml:space="preserve">базовых </w:t>
      </w:r>
      <w:r w:rsidR="00AF088B" w:rsidRPr="00C83750">
        <w:rPr>
          <w:sz w:val="26"/>
          <w:szCs w:val="26"/>
        </w:rPr>
        <w:t xml:space="preserve">арендных </w:t>
      </w:r>
      <w:r w:rsidRPr="00C83750">
        <w:rPr>
          <w:sz w:val="26"/>
          <w:szCs w:val="26"/>
        </w:rPr>
        <w:t>величин за каждый выявленный случай;</w:t>
      </w:r>
    </w:p>
    <w:p w:rsidR="005120B1" w:rsidRPr="00C83750" w:rsidRDefault="00BE330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2</w:t>
      </w:r>
      <w:r w:rsidR="0024120B" w:rsidRPr="00C83750">
        <w:rPr>
          <w:sz w:val="26"/>
          <w:szCs w:val="26"/>
        </w:rPr>
        <w:t>.8. </w:t>
      </w:r>
      <w:r w:rsidR="005120B1" w:rsidRPr="00C83750">
        <w:rPr>
          <w:sz w:val="26"/>
          <w:szCs w:val="26"/>
        </w:rPr>
        <w:t xml:space="preserve">за нарушение требований санитарных норм, технических нормативных правовых актов системы противопожарного нормирования и стандартизации, в том числе курении работников Арендатора в местах, специально не отведенных для этих целей – </w:t>
      </w:r>
      <w:r w:rsidR="007455EF" w:rsidRPr="00C83750">
        <w:rPr>
          <w:sz w:val="26"/>
          <w:szCs w:val="26"/>
        </w:rPr>
        <w:t>2</w:t>
      </w:r>
      <w:r w:rsidR="005120B1" w:rsidRPr="00C83750">
        <w:rPr>
          <w:sz w:val="26"/>
          <w:szCs w:val="26"/>
        </w:rPr>
        <w:t>5 (</w:t>
      </w:r>
      <w:r w:rsidR="007455EF" w:rsidRPr="00C83750">
        <w:rPr>
          <w:sz w:val="26"/>
          <w:szCs w:val="26"/>
        </w:rPr>
        <w:t>Двадцать пять</w:t>
      </w:r>
      <w:r w:rsidR="005120B1" w:rsidRPr="00C83750">
        <w:rPr>
          <w:sz w:val="26"/>
          <w:szCs w:val="26"/>
        </w:rPr>
        <w:t xml:space="preserve">) базовых </w:t>
      </w:r>
      <w:r w:rsidR="00AF088B" w:rsidRPr="00C83750">
        <w:rPr>
          <w:sz w:val="26"/>
          <w:szCs w:val="26"/>
        </w:rPr>
        <w:t xml:space="preserve">арендных </w:t>
      </w:r>
      <w:r w:rsidR="005120B1" w:rsidRPr="00C83750">
        <w:rPr>
          <w:sz w:val="26"/>
          <w:szCs w:val="26"/>
        </w:rPr>
        <w:t>вели</w:t>
      </w:r>
      <w:r w:rsidR="007F0503" w:rsidRPr="00C83750">
        <w:rPr>
          <w:sz w:val="26"/>
          <w:szCs w:val="26"/>
        </w:rPr>
        <w:t>чин за каждый выявленный случай;</w:t>
      </w:r>
    </w:p>
    <w:p w:rsidR="00535265" w:rsidRPr="00C83750" w:rsidRDefault="00535265" w:rsidP="001E0EC2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 xml:space="preserve">22.9. за самовольный доступ Арендатора в </w:t>
      </w:r>
      <w:r w:rsidR="00C32B73" w:rsidRPr="00C83750">
        <w:rPr>
          <w:sz w:val="26"/>
          <w:szCs w:val="26"/>
        </w:rPr>
        <w:t xml:space="preserve">арендуемое </w:t>
      </w:r>
      <w:r w:rsidRPr="00C83750">
        <w:rPr>
          <w:sz w:val="26"/>
          <w:szCs w:val="26"/>
        </w:rPr>
        <w:t>имущество, в которое был прекращен доступ Арендодателем при выявлении нарушений технических нормативных правовых актов системы противопожарног</w:t>
      </w:r>
      <w:r w:rsidR="007F0503" w:rsidRPr="00C83750">
        <w:rPr>
          <w:sz w:val="26"/>
          <w:szCs w:val="26"/>
        </w:rPr>
        <w:t>о нормирования и стандартизации либо за наличие</w:t>
      </w:r>
      <w:r w:rsidRPr="00C83750">
        <w:rPr>
          <w:sz w:val="26"/>
          <w:szCs w:val="26"/>
        </w:rPr>
        <w:t xml:space="preserve"> задолженности по арендной плате и (или) оплате коммунальных услуг, услуг по содержанию, эксплуатации, текущему ремонту здания, услуг электросвязи, если такие услуги оказываются Арендодателем</w:t>
      </w:r>
      <w:r w:rsidR="003338C1" w:rsidRPr="00C83750">
        <w:rPr>
          <w:sz w:val="26"/>
          <w:szCs w:val="26"/>
        </w:rPr>
        <w:t>,</w:t>
      </w:r>
      <w:r w:rsidRPr="00C83750">
        <w:rPr>
          <w:sz w:val="26"/>
          <w:szCs w:val="26"/>
        </w:rPr>
        <w:t xml:space="preserve"> – </w:t>
      </w:r>
      <w:r w:rsidR="00DB0483" w:rsidRPr="00C83750">
        <w:rPr>
          <w:sz w:val="26"/>
          <w:szCs w:val="26"/>
        </w:rPr>
        <w:t>1</w:t>
      </w:r>
      <w:r w:rsidRPr="00C83750">
        <w:rPr>
          <w:sz w:val="26"/>
          <w:szCs w:val="26"/>
        </w:rPr>
        <w:t>00 (</w:t>
      </w:r>
      <w:r w:rsidR="007F0503" w:rsidRPr="00C83750">
        <w:rPr>
          <w:sz w:val="26"/>
          <w:szCs w:val="26"/>
        </w:rPr>
        <w:t>С</w:t>
      </w:r>
      <w:r w:rsidR="00DB0483" w:rsidRPr="00C83750">
        <w:rPr>
          <w:sz w:val="26"/>
          <w:szCs w:val="26"/>
        </w:rPr>
        <w:t>то</w:t>
      </w:r>
      <w:r w:rsidRPr="00C83750">
        <w:rPr>
          <w:sz w:val="26"/>
          <w:szCs w:val="26"/>
        </w:rPr>
        <w:t>) базовых арендных вели</w:t>
      </w:r>
      <w:r w:rsidR="00863CAD" w:rsidRPr="00C83750">
        <w:rPr>
          <w:sz w:val="26"/>
          <w:szCs w:val="26"/>
        </w:rPr>
        <w:t>чин за каждый выявленный случай;</w:t>
      </w:r>
    </w:p>
    <w:p w:rsidR="00863CAD" w:rsidRDefault="00863CAD" w:rsidP="001E0EC2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 xml:space="preserve">22.10. за невыполнение </w:t>
      </w:r>
      <w:r w:rsidR="001E0EC2" w:rsidRPr="00C83750">
        <w:rPr>
          <w:sz w:val="26"/>
          <w:szCs w:val="26"/>
        </w:rPr>
        <w:t xml:space="preserve">текущего ремонта арендуемого имущества на основании уведомления Арендодателя </w:t>
      </w:r>
      <w:r w:rsidR="002F255D" w:rsidRPr="00C83750">
        <w:rPr>
          <w:sz w:val="26"/>
          <w:szCs w:val="26"/>
        </w:rPr>
        <w:t xml:space="preserve">о необходимости приведения арендуемого имущества в надлежащее техническое состояние </w:t>
      </w:r>
      <w:r w:rsidR="001E0EC2" w:rsidRPr="00C83750">
        <w:rPr>
          <w:sz w:val="26"/>
          <w:szCs w:val="26"/>
        </w:rPr>
        <w:t>при частичном или полном отказе от настоящего договора – 50 (Пять</w:t>
      </w:r>
      <w:r w:rsidR="0096397C">
        <w:rPr>
          <w:sz w:val="26"/>
          <w:szCs w:val="26"/>
        </w:rPr>
        <w:t>десят) базовых арендных величин;</w:t>
      </w:r>
    </w:p>
    <w:p w:rsidR="0096397C" w:rsidRPr="00C83750" w:rsidRDefault="0096397C" w:rsidP="001E0EC2">
      <w:pPr>
        <w:pStyle w:val="a6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22.11. за неисполнение требований подпункта 9.21 настоящего договора – штраф в размере 30 (Тридцать) базовых величин за каждый выявленный случай.</w:t>
      </w:r>
    </w:p>
    <w:p w:rsidR="005120B1" w:rsidRPr="00C83750" w:rsidRDefault="005120B1" w:rsidP="001E0EC2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</w:t>
      </w:r>
      <w:r w:rsidR="00834614" w:rsidRPr="00C83750">
        <w:rPr>
          <w:sz w:val="26"/>
          <w:szCs w:val="26"/>
        </w:rPr>
        <w:t>3</w:t>
      </w:r>
      <w:r w:rsidR="0024120B" w:rsidRPr="00C83750">
        <w:rPr>
          <w:sz w:val="26"/>
          <w:szCs w:val="26"/>
        </w:rPr>
        <w:t>. </w:t>
      </w:r>
      <w:r w:rsidRPr="00C83750">
        <w:rPr>
          <w:sz w:val="26"/>
          <w:szCs w:val="26"/>
        </w:rPr>
        <w:t>Уплата штрафа, установленного настоящим договором, не освобождает Стороны от выполнения ими обязательств или устранения нарушений, а также возмещения причиненных убытков и не лишает Арендодателя права требовать расторжения настоящего договора.</w:t>
      </w:r>
    </w:p>
    <w:p w:rsidR="005120B1" w:rsidRPr="00C83750" w:rsidRDefault="00E4538E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lastRenderedPageBreak/>
        <w:t>Если убытки, причиненные Арендодателю неправомерным пользованием</w:t>
      </w:r>
      <w:r w:rsidR="00B82DA6" w:rsidRPr="00C83750">
        <w:rPr>
          <w:rFonts w:ascii="Times New Roman" w:hAnsi="Times New Roman" w:cs="Times New Roman"/>
          <w:sz w:val="26"/>
          <w:szCs w:val="26"/>
        </w:rPr>
        <w:t xml:space="preserve"> и (или) нецелевым пользованием</w:t>
      </w:r>
      <w:r w:rsidRPr="00C83750">
        <w:rPr>
          <w:rFonts w:ascii="Times New Roman" w:hAnsi="Times New Roman" w:cs="Times New Roman"/>
          <w:sz w:val="26"/>
          <w:szCs w:val="26"/>
        </w:rPr>
        <w:t xml:space="preserve"> его денежными средствами вследствие несвоевременной уплаты арендной платы, или сумма долга, увеличенная с учетом инфляции, превышают сумму процентов, причитающихся ему на основании п.1 ст.366 Гражданского кодекса Республики Беларусь, он вправе требовать от Арендатора возмещения убытков или долга, увеличенного с учетом инфляции, в части, превышающей эту сумму.</w:t>
      </w:r>
    </w:p>
    <w:p w:rsidR="00F457E5" w:rsidRPr="00C83750" w:rsidRDefault="00F457E5" w:rsidP="001575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ГЛАВА 5</w:t>
      </w: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СРОК ДЕЙСТВИЯ ДОГОВОРА, </w:t>
      </w: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ПОРЯДОК ИЗМЕНЕНИЯ И РАСТОРЖЕНИЯ ДОГОВОРА</w:t>
      </w:r>
    </w:p>
    <w:p w:rsidR="005120B1" w:rsidRPr="00C83750" w:rsidRDefault="005120B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24.</w:t>
      </w:r>
      <w:r w:rsidR="0024120B"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>Настоящий договор вступает в силу с даты его подпис</w:t>
      </w:r>
      <w:r w:rsidR="006A40FC" w:rsidRPr="00C83750">
        <w:rPr>
          <w:rFonts w:ascii="Times New Roman" w:hAnsi="Times New Roman" w:cs="Times New Roman"/>
          <w:sz w:val="26"/>
          <w:szCs w:val="26"/>
        </w:rPr>
        <w:t>ания, действует по «____» </w:t>
      </w:r>
      <w:r w:rsidRPr="00C83750">
        <w:rPr>
          <w:rFonts w:ascii="Times New Roman" w:hAnsi="Times New Roman" w:cs="Times New Roman"/>
          <w:sz w:val="26"/>
          <w:szCs w:val="26"/>
        </w:rPr>
        <w:t xml:space="preserve">_________________ 20 ___ г. </w:t>
      </w:r>
    </w:p>
    <w:p w:rsidR="005120B1" w:rsidRPr="00C83750" w:rsidRDefault="005120B1" w:rsidP="003825D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 xml:space="preserve">При отсутствии письменных заявлений одной из сторон о прекращении действия договора, срок которого истекает, он считается продленным на тех же условиях на неопределенный срок. </w:t>
      </w:r>
      <w:r w:rsidR="005B6BD5" w:rsidRPr="00C83750">
        <w:rPr>
          <w:rFonts w:ascii="Times New Roman" w:hAnsi="Times New Roman"/>
          <w:sz w:val="26"/>
          <w:szCs w:val="26"/>
        </w:rPr>
        <w:t>К</w:t>
      </w:r>
      <w:r w:rsidRPr="00C83750">
        <w:rPr>
          <w:rFonts w:ascii="Times New Roman" w:hAnsi="Times New Roman"/>
          <w:sz w:val="26"/>
          <w:szCs w:val="26"/>
        </w:rPr>
        <w:t xml:space="preserve">аждая из сторон имеет право отказаться от настоящего договора, </w:t>
      </w:r>
      <w:r w:rsidR="005B6BD5" w:rsidRPr="00C83750">
        <w:rPr>
          <w:rFonts w:ascii="Times New Roman" w:hAnsi="Times New Roman"/>
          <w:sz w:val="26"/>
          <w:szCs w:val="26"/>
        </w:rPr>
        <w:t xml:space="preserve">продленного на неопределенный срок, </w:t>
      </w:r>
      <w:r w:rsidRPr="00C83750">
        <w:rPr>
          <w:rFonts w:ascii="Times New Roman" w:hAnsi="Times New Roman"/>
          <w:sz w:val="26"/>
          <w:szCs w:val="26"/>
        </w:rPr>
        <w:t>предупредив об этом другую сторону за тридцать дней.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25.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>Договор подлежит досрочному расторжению по требованию Арендодателя, а Арендатор выселению, в следующих случаях: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25.1.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 xml:space="preserve">возникновения необходимости использования </w:t>
      </w:r>
      <w:r w:rsidR="00C32B73" w:rsidRPr="00C83750">
        <w:rPr>
          <w:sz w:val="26"/>
          <w:szCs w:val="26"/>
        </w:rPr>
        <w:t xml:space="preserve">арендуемого </w:t>
      </w:r>
      <w:r w:rsidRPr="00C83750">
        <w:rPr>
          <w:sz w:val="26"/>
          <w:szCs w:val="26"/>
        </w:rPr>
        <w:t>имущества для неотложных государственных нужд в целях размещения государственных органов</w:t>
      </w:r>
      <w:r w:rsidR="001B2B38" w:rsidRPr="00C83750">
        <w:rPr>
          <w:sz w:val="26"/>
          <w:szCs w:val="26"/>
        </w:rPr>
        <w:t>;</w:t>
      </w:r>
      <w:r w:rsidRPr="00C83750">
        <w:rPr>
          <w:sz w:val="26"/>
          <w:szCs w:val="26"/>
        </w:rPr>
        <w:t xml:space="preserve"> 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25.2.</w:t>
      </w:r>
      <w:r w:rsidRPr="00C83750">
        <w:rPr>
          <w:sz w:val="26"/>
          <w:szCs w:val="26"/>
          <w:lang w:val="en-US"/>
        </w:rPr>
        <w:t> </w:t>
      </w:r>
      <w:r w:rsidRPr="00C83750">
        <w:rPr>
          <w:sz w:val="26"/>
          <w:szCs w:val="26"/>
        </w:rPr>
        <w:t xml:space="preserve">незаключения (просрочки заключения) договоров, указанных в абзацах первом и втором подпункта </w:t>
      </w:r>
      <w:r w:rsidR="00834614" w:rsidRPr="00C83750">
        <w:rPr>
          <w:sz w:val="26"/>
          <w:szCs w:val="26"/>
        </w:rPr>
        <w:t>9</w:t>
      </w:r>
      <w:r w:rsidRPr="00C83750">
        <w:rPr>
          <w:sz w:val="26"/>
          <w:szCs w:val="26"/>
        </w:rPr>
        <w:t>.10 настоящего договора;</w:t>
      </w:r>
    </w:p>
    <w:p w:rsidR="005120B1" w:rsidRPr="00C83750" w:rsidRDefault="005120B1" w:rsidP="003825DA">
      <w:pPr>
        <w:pStyle w:val="a7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25.3.</w:t>
      </w:r>
      <w:r w:rsidRPr="00C83750">
        <w:rPr>
          <w:rFonts w:ascii="Times New Roman" w:hAnsi="Times New Roman"/>
          <w:sz w:val="26"/>
          <w:szCs w:val="26"/>
          <w:lang w:val="en-US"/>
        </w:rPr>
        <w:t> </w:t>
      </w:r>
      <w:r w:rsidRPr="00C83750">
        <w:rPr>
          <w:rFonts w:ascii="Times New Roman" w:hAnsi="Times New Roman"/>
          <w:sz w:val="26"/>
          <w:szCs w:val="26"/>
        </w:rPr>
        <w:t>незаключения (просрочки заключения) договор</w:t>
      </w:r>
      <w:r w:rsidR="00AD0387" w:rsidRPr="00C83750">
        <w:rPr>
          <w:rFonts w:ascii="Times New Roman" w:hAnsi="Times New Roman"/>
          <w:sz w:val="26"/>
          <w:szCs w:val="26"/>
        </w:rPr>
        <w:t>ов</w:t>
      </w:r>
      <w:r w:rsidRPr="00C83750">
        <w:rPr>
          <w:rFonts w:ascii="Times New Roman" w:hAnsi="Times New Roman"/>
          <w:sz w:val="26"/>
          <w:szCs w:val="26"/>
        </w:rPr>
        <w:t>, указанн</w:t>
      </w:r>
      <w:r w:rsidR="00AD0387" w:rsidRPr="00C83750">
        <w:rPr>
          <w:rFonts w:ascii="Times New Roman" w:hAnsi="Times New Roman"/>
          <w:sz w:val="26"/>
          <w:szCs w:val="26"/>
        </w:rPr>
        <w:t>ых</w:t>
      </w:r>
      <w:r w:rsidRPr="00C83750">
        <w:rPr>
          <w:rFonts w:ascii="Times New Roman" w:hAnsi="Times New Roman"/>
          <w:sz w:val="26"/>
          <w:szCs w:val="26"/>
        </w:rPr>
        <w:t xml:space="preserve"> в подпункте </w:t>
      </w:r>
      <w:r w:rsidR="00834614" w:rsidRPr="00C83750">
        <w:rPr>
          <w:rFonts w:ascii="Times New Roman" w:hAnsi="Times New Roman"/>
          <w:sz w:val="26"/>
          <w:szCs w:val="26"/>
        </w:rPr>
        <w:t>9</w:t>
      </w:r>
      <w:r w:rsidRPr="00C83750">
        <w:rPr>
          <w:rFonts w:ascii="Times New Roman" w:hAnsi="Times New Roman"/>
          <w:sz w:val="26"/>
          <w:szCs w:val="26"/>
        </w:rPr>
        <w:t xml:space="preserve">.11 настоящего договора; </w:t>
      </w:r>
    </w:p>
    <w:p w:rsidR="005120B1" w:rsidRPr="00C83750" w:rsidRDefault="0024120B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25.4.</w:t>
      </w:r>
      <w:r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C32B7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имущества Арендатором с существенным нарушением условий договора или назначения </w:t>
      </w:r>
      <w:r w:rsidR="00C32B7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 либо с неоднократными нарушениями;</w:t>
      </w:r>
    </w:p>
    <w:p w:rsidR="005120B1" w:rsidRPr="00C83750" w:rsidRDefault="0024120B" w:rsidP="003825DA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25.5.</w:t>
      </w:r>
      <w:r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существенного ухудшения </w:t>
      </w:r>
      <w:r w:rsidR="00C32B7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 Арендатором;</w:t>
      </w:r>
    </w:p>
    <w:p w:rsidR="005120B1" w:rsidRPr="00C83750" w:rsidRDefault="0024120B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25.6.</w:t>
      </w:r>
      <w:r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сдачи Арендатором в субаренду полученного по настоящему договору </w:t>
      </w:r>
      <w:r w:rsidR="00C32B7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 без письменного согласия Арендодателя;</w:t>
      </w:r>
    </w:p>
    <w:p w:rsidR="005120B1" w:rsidRPr="00C83750" w:rsidRDefault="0024120B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25.7.</w:t>
      </w:r>
      <w:r w:rsidRPr="00C8375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D02B1" w:rsidRPr="00C83750">
        <w:rPr>
          <w:rFonts w:ascii="Times New Roman" w:hAnsi="Times New Roman" w:cs="Times New Roman"/>
          <w:sz w:val="26"/>
          <w:szCs w:val="26"/>
        </w:rPr>
        <w:t xml:space="preserve">невнесения Арендатором более </w:t>
      </w:r>
      <w:r w:rsidR="00C32B73" w:rsidRPr="00C83750">
        <w:rPr>
          <w:rFonts w:ascii="Times New Roman" w:hAnsi="Times New Roman" w:cs="Times New Roman"/>
          <w:sz w:val="26"/>
          <w:szCs w:val="26"/>
        </w:rPr>
        <w:t>двух</w:t>
      </w:r>
      <w:r w:rsidR="00DD02B1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68215E" w:rsidRPr="00C83750">
        <w:rPr>
          <w:rFonts w:ascii="Times New Roman" w:hAnsi="Times New Roman" w:cs="Times New Roman"/>
          <w:sz w:val="26"/>
          <w:szCs w:val="26"/>
        </w:rPr>
        <w:t>раз</w:t>
      </w:r>
      <w:r w:rsidR="00DD02B1" w:rsidRPr="00C83750">
        <w:rPr>
          <w:rFonts w:ascii="Times New Roman" w:hAnsi="Times New Roman" w:cs="Times New Roman"/>
          <w:sz w:val="26"/>
          <w:szCs w:val="26"/>
        </w:rPr>
        <w:t xml:space="preserve"> по </w:t>
      </w:r>
      <w:r w:rsidR="0068215E" w:rsidRPr="00C83750">
        <w:rPr>
          <w:rFonts w:ascii="Times New Roman" w:hAnsi="Times New Roman" w:cs="Times New Roman"/>
          <w:sz w:val="26"/>
          <w:szCs w:val="26"/>
        </w:rPr>
        <w:t xml:space="preserve">истечении </w:t>
      </w:r>
      <w:r w:rsidR="005120B1" w:rsidRPr="00C83750">
        <w:rPr>
          <w:rFonts w:ascii="Times New Roman" w:hAnsi="Times New Roman" w:cs="Times New Roman"/>
          <w:sz w:val="26"/>
          <w:szCs w:val="26"/>
        </w:rPr>
        <w:t>установленного настоящим договором срока платежа арендной платы;</w:t>
      </w:r>
    </w:p>
    <w:p w:rsidR="005120B1" w:rsidRPr="0072373C" w:rsidRDefault="005120B1" w:rsidP="003825DA">
      <w:pPr>
        <w:pStyle w:val="a6"/>
        <w:spacing w:line="240" w:lineRule="auto"/>
        <w:rPr>
          <w:color w:val="000000" w:themeColor="text1"/>
          <w:sz w:val="26"/>
          <w:szCs w:val="26"/>
        </w:rPr>
      </w:pPr>
      <w:r w:rsidRPr="00C83750">
        <w:rPr>
          <w:sz w:val="26"/>
          <w:szCs w:val="26"/>
        </w:rPr>
        <w:t>25.8.</w:t>
      </w:r>
      <w:r w:rsidR="00980BEF" w:rsidRPr="00C83750">
        <w:rPr>
          <w:sz w:val="26"/>
          <w:szCs w:val="26"/>
        </w:rPr>
        <w:t> </w:t>
      </w:r>
      <w:r w:rsidR="00980BEF" w:rsidRPr="00C83750">
        <w:rPr>
          <w:color w:val="000000" w:themeColor="text1"/>
          <w:sz w:val="26"/>
          <w:szCs w:val="26"/>
        </w:rPr>
        <w:t xml:space="preserve">невнесения </w:t>
      </w:r>
      <w:r w:rsidR="00ED1093" w:rsidRPr="00C83750">
        <w:rPr>
          <w:color w:val="000000" w:themeColor="text1"/>
          <w:sz w:val="26"/>
          <w:szCs w:val="26"/>
        </w:rPr>
        <w:t xml:space="preserve">Арендатором </w:t>
      </w:r>
      <w:r w:rsidR="00980BEF" w:rsidRPr="00C83750">
        <w:rPr>
          <w:color w:val="000000" w:themeColor="text1"/>
          <w:sz w:val="26"/>
          <w:szCs w:val="26"/>
        </w:rPr>
        <w:t>более одного раза платы</w:t>
      </w:r>
      <w:r w:rsidR="00972306" w:rsidRPr="00C83750">
        <w:rPr>
          <w:color w:val="000000" w:themeColor="text1"/>
          <w:sz w:val="26"/>
          <w:szCs w:val="26"/>
        </w:rPr>
        <w:t xml:space="preserve"> за коммунальные услуги (отопление, энергоснабжение, </w:t>
      </w:r>
      <w:r w:rsidR="006B4A3C" w:rsidRPr="00C83750">
        <w:rPr>
          <w:color w:val="000000" w:themeColor="text1"/>
          <w:sz w:val="26"/>
          <w:szCs w:val="26"/>
        </w:rPr>
        <w:t xml:space="preserve">водоснабжение и </w:t>
      </w:r>
      <w:r w:rsidR="00972306" w:rsidRPr="00C83750">
        <w:rPr>
          <w:color w:val="000000" w:themeColor="text1"/>
          <w:sz w:val="26"/>
          <w:szCs w:val="26"/>
        </w:rPr>
        <w:t xml:space="preserve">водоотведение (канализация), </w:t>
      </w:r>
      <w:r w:rsidR="00F24638">
        <w:rPr>
          <w:sz w:val="26"/>
          <w:szCs w:val="26"/>
        </w:rPr>
        <w:t>вывоз и передача на захоронение твердых коммунальных отходов</w:t>
      </w:r>
      <w:r w:rsidR="00972306" w:rsidRPr="00C83750">
        <w:rPr>
          <w:color w:val="000000" w:themeColor="text1"/>
          <w:sz w:val="26"/>
          <w:szCs w:val="26"/>
        </w:rPr>
        <w:t xml:space="preserve">, пользование лифтом, других коммунальных услуг), а также </w:t>
      </w:r>
      <w:r w:rsidR="000F276A" w:rsidRPr="00C83750">
        <w:rPr>
          <w:color w:val="000000" w:themeColor="text1"/>
          <w:sz w:val="26"/>
          <w:szCs w:val="26"/>
        </w:rPr>
        <w:t xml:space="preserve">за </w:t>
      </w:r>
      <w:r w:rsidR="00972306" w:rsidRPr="00C83750">
        <w:rPr>
          <w:color w:val="000000" w:themeColor="text1"/>
          <w:sz w:val="26"/>
          <w:szCs w:val="26"/>
        </w:rPr>
        <w:t xml:space="preserve">услуги по содержанию, эксплуатации, текущему ремонту, если оказание данных услуг обеспечивается Арендодателем </w:t>
      </w:r>
      <w:r w:rsidR="00C32B73" w:rsidRPr="00C83750">
        <w:rPr>
          <w:color w:val="000000" w:themeColor="text1"/>
          <w:sz w:val="26"/>
          <w:szCs w:val="26"/>
        </w:rPr>
        <w:t>или</w:t>
      </w:r>
      <w:r w:rsidR="00972306" w:rsidRPr="00C83750">
        <w:rPr>
          <w:color w:val="000000" w:themeColor="text1"/>
          <w:sz w:val="26"/>
          <w:szCs w:val="26"/>
        </w:rPr>
        <w:t xml:space="preserve"> </w:t>
      </w:r>
      <w:r w:rsidR="0072373C" w:rsidRPr="0072373C">
        <w:rPr>
          <w:color w:val="000000" w:themeColor="text1"/>
          <w:sz w:val="26"/>
          <w:szCs w:val="26"/>
        </w:rPr>
        <w:t>Ответственным эксплуатантом</w:t>
      </w:r>
      <w:r w:rsidR="006B4A3C" w:rsidRPr="0072373C">
        <w:rPr>
          <w:color w:val="000000" w:themeColor="text1"/>
          <w:sz w:val="26"/>
          <w:szCs w:val="26"/>
        </w:rPr>
        <w:t>;</w:t>
      </w:r>
    </w:p>
    <w:p w:rsidR="005120B1" w:rsidRPr="00C83750" w:rsidRDefault="005120B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25.9.</w:t>
      </w:r>
      <w:r w:rsidR="00340529" w:rsidRPr="00C83750">
        <w:rPr>
          <w:rFonts w:ascii="Times New Roman" w:hAnsi="Times New Roman" w:cs="Times New Roman"/>
          <w:sz w:val="26"/>
          <w:szCs w:val="26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 xml:space="preserve">несоблюдения Арендатором технических условий, требований санитарных норм, технических нормативных правовых актов системы противопожарного нормирования и стандартизации, иных норм и правил, установленных для эксплуатации </w:t>
      </w:r>
      <w:r w:rsidR="00817A93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>имущества;</w:t>
      </w:r>
    </w:p>
    <w:p w:rsidR="005120B1" w:rsidRPr="00C83750" w:rsidRDefault="005120B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25.10.</w:t>
      </w:r>
      <w:r w:rsidR="00CB75A5" w:rsidRPr="00C83750">
        <w:rPr>
          <w:rFonts w:ascii="Times New Roman" w:hAnsi="Times New Roman" w:cs="Times New Roman"/>
          <w:sz w:val="26"/>
          <w:szCs w:val="26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 xml:space="preserve">выполнения перепланировки или производства улучшений, неотделимых без вреда для </w:t>
      </w:r>
      <w:r w:rsidR="00276864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>имущества и его конструкций, без письменного разрешения Арендодателя.</w:t>
      </w:r>
    </w:p>
    <w:p w:rsidR="005120B1" w:rsidRPr="00C83750" w:rsidRDefault="005C2D71" w:rsidP="003825D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26. 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Одностороннее изменение условий настоящего договора Арендатором, в том числе отказ от аренды части </w:t>
      </w:r>
      <w:r w:rsidR="00276864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имущества, не допускается.</w:t>
      </w:r>
    </w:p>
    <w:p w:rsidR="005120B1" w:rsidRPr="00C83750" w:rsidRDefault="005120B1" w:rsidP="003825D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 xml:space="preserve">Изменение условий настоящего договора и его досрочное расторжение допускаются по соглашению сторон. </w:t>
      </w:r>
    </w:p>
    <w:p w:rsidR="005120B1" w:rsidRPr="00C83750" w:rsidRDefault="005120B1" w:rsidP="003825DA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lastRenderedPageBreak/>
        <w:t xml:space="preserve">В случае уведомления Арендатором Арендодателя о намерении досрочно расторгнуть настоящий договор и освободить </w:t>
      </w:r>
      <w:r w:rsidR="00276864" w:rsidRPr="00C83750">
        <w:rPr>
          <w:sz w:val="26"/>
          <w:szCs w:val="26"/>
        </w:rPr>
        <w:t xml:space="preserve">арендуемое </w:t>
      </w:r>
      <w:r w:rsidRPr="00C83750">
        <w:rPr>
          <w:sz w:val="26"/>
          <w:szCs w:val="26"/>
        </w:rPr>
        <w:t>имущество</w:t>
      </w:r>
      <w:r w:rsidR="005B6BD5" w:rsidRPr="00C83750">
        <w:rPr>
          <w:sz w:val="26"/>
          <w:szCs w:val="26"/>
        </w:rPr>
        <w:t xml:space="preserve"> (часть арендуемого имущества)</w:t>
      </w:r>
      <w:r w:rsidRPr="00C83750">
        <w:rPr>
          <w:sz w:val="26"/>
          <w:szCs w:val="26"/>
        </w:rPr>
        <w:t>, передаточный акт</w:t>
      </w:r>
      <w:r w:rsidR="005B6BD5" w:rsidRPr="00C83750">
        <w:rPr>
          <w:sz w:val="26"/>
          <w:szCs w:val="26"/>
        </w:rPr>
        <w:t xml:space="preserve"> (в случае частичного освобождения арендуемого имущества после подписания соответствующего дополнительного соглашения к настоящему договору)</w:t>
      </w:r>
      <w:r w:rsidRPr="00C83750">
        <w:rPr>
          <w:sz w:val="26"/>
          <w:szCs w:val="26"/>
        </w:rPr>
        <w:t>, подписанный уполномоченными представителями Сторон, является соглашением о расторжении договора</w:t>
      </w:r>
      <w:r w:rsidR="005B6BD5" w:rsidRPr="00C83750">
        <w:rPr>
          <w:sz w:val="26"/>
          <w:szCs w:val="26"/>
        </w:rPr>
        <w:t xml:space="preserve"> (освобождении части арендуемого имущества)</w:t>
      </w:r>
      <w:r w:rsidRPr="00C83750">
        <w:rPr>
          <w:sz w:val="26"/>
          <w:szCs w:val="26"/>
        </w:rPr>
        <w:t xml:space="preserve">. Со стороны Арендодателя передаточный акт подписывается и утверждается в порядке, оговоренном в подпункте </w:t>
      </w:r>
      <w:r w:rsidR="00834614" w:rsidRPr="00C83750">
        <w:rPr>
          <w:sz w:val="26"/>
          <w:szCs w:val="26"/>
        </w:rPr>
        <w:t>8</w:t>
      </w:r>
      <w:r w:rsidRPr="00C83750">
        <w:rPr>
          <w:sz w:val="26"/>
          <w:szCs w:val="26"/>
        </w:rPr>
        <w:t xml:space="preserve">.1 настоящего договора.  </w:t>
      </w:r>
    </w:p>
    <w:p w:rsidR="005120B1" w:rsidRPr="00C83750" w:rsidRDefault="005C2D7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27. </w:t>
      </w:r>
      <w:r w:rsidR="005120B1" w:rsidRPr="00C83750">
        <w:rPr>
          <w:rFonts w:ascii="Times New Roman" w:hAnsi="Times New Roman" w:cs="Times New Roman"/>
          <w:sz w:val="26"/>
          <w:szCs w:val="26"/>
        </w:rPr>
        <w:t>Настоящий договор может быть расторгнут по решению суда в соответствии с законодательством.</w:t>
      </w:r>
    </w:p>
    <w:p w:rsidR="005120B1" w:rsidRPr="00C83750" w:rsidRDefault="005C2D71" w:rsidP="003825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28. </w:t>
      </w:r>
      <w:r w:rsidR="005120B1" w:rsidRPr="00C83750">
        <w:rPr>
          <w:rFonts w:ascii="Times New Roman" w:hAnsi="Times New Roman" w:cs="Times New Roman"/>
          <w:sz w:val="26"/>
          <w:szCs w:val="26"/>
        </w:rPr>
        <w:t>При принятии акта законодательства, устанавливающего иные обязательные для сторон правила, чем те, которые предусмотрены настоящим договором, условия настоящего договора приводятся в соответствие с законодательством.</w:t>
      </w:r>
    </w:p>
    <w:p w:rsidR="00F457E5" w:rsidRPr="00C83750" w:rsidRDefault="00F457E5" w:rsidP="0015753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ГЛАВА 6</w:t>
      </w:r>
    </w:p>
    <w:p w:rsidR="005120B1" w:rsidRPr="00C83750" w:rsidRDefault="005120B1" w:rsidP="00C83750">
      <w:pPr>
        <w:pStyle w:val="a6"/>
        <w:spacing w:line="240" w:lineRule="auto"/>
        <w:ind w:firstLine="0"/>
        <w:jc w:val="center"/>
        <w:rPr>
          <w:sz w:val="26"/>
          <w:szCs w:val="26"/>
        </w:rPr>
      </w:pPr>
      <w:r w:rsidRPr="00C83750">
        <w:rPr>
          <w:sz w:val="26"/>
          <w:szCs w:val="26"/>
        </w:rPr>
        <w:t>ПОРЯДОК РАССМОТРЕНИЯ СПОРОВ</w:t>
      </w:r>
    </w:p>
    <w:p w:rsidR="005120B1" w:rsidRPr="00C83750" w:rsidRDefault="005120B1" w:rsidP="005120B1">
      <w:pPr>
        <w:adjustRightInd w:val="0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29.</w:t>
      </w:r>
      <w:r w:rsidR="005C2D71" w:rsidRPr="00C83750">
        <w:rPr>
          <w:rFonts w:ascii="Times New Roman" w:hAnsi="Times New Roman"/>
          <w:sz w:val="26"/>
          <w:szCs w:val="26"/>
        </w:rPr>
        <w:t> </w:t>
      </w:r>
      <w:r w:rsidRPr="00C83750">
        <w:rPr>
          <w:rFonts w:ascii="Times New Roman" w:hAnsi="Times New Roman"/>
          <w:sz w:val="26"/>
          <w:szCs w:val="26"/>
        </w:rPr>
        <w:t xml:space="preserve">Споры по настоящему договору рассматриваются в </w:t>
      </w:r>
      <w:r w:rsidR="006B4A3C" w:rsidRPr="00C83750">
        <w:rPr>
          <w:rFonts w:ascii="Times New Roman" w:hAnsi="Times New Roman"/>
          <w:sz w:val="26"/>
          <w:szCs w:val="26"/>
        </w:rPr>
        <w:t>экономических</w:t>
      </w:r>
      <w:r w:rsidRPr="00C83750">
        <w:rPr>
          <w:rFonts w:ascii="Times New Roman" w:hAnsi="Times New Roman"/>
          <w:sz w:val="26"/>
          <w:szCs w:val="26"/>
        </w:rPr>
        <w:t xml:space="preserve"> судах Республики Беларусь по месту нахождения ответчика. </w:t>
      </w:r>
    </w:p>
    <w:p w:rsidR="005120B1" w:rsidRPr="00C83750" w:rsidRDefault="005120B1" w:rsidP="005120B1">
      <w:pPr>
        <w:adjustRightInd w:val="0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30.</w:t>
      </w:r>
      <w:r w:rsidR="005C2D71" w:rsidRPr="00C83750">
        <w:rPr>
          <w:rFonts w:ascii="Times New Roman" w:hAnsi="Times New Roman"/>
          <w:sz w:val="26"/>
          <w:szCs w:val="26"/>
        </w:rPr>
        <w:t> </w:t>
      </w:r>
      <w:r w:rsidRPr="00C83750">
        <w:rPr>
          <w:rFonts w:ascii="Times New Roman" w:hAnsi="Times New Roman"/>
          <w:sz w:val="26"/>
          <w:szCs w:val="26"/>
        </w:rPr>
        <w:t>До обращения в суд с иском обязательным является предъявление претензии (письменного предложения о добровольном урегулировании спора). Порядок предъявления претензии, а также требования к ее форме и содержанию (за исключением срока ответа на претензию) устанавливаются законодательством.</w:t>
      </w:r>
    </w:p>
    <w:p w:rsidR="005120B1" w:rsidRPr="00C83750" w:rsidRDefault="005C2D71" w:rsidP="0092444D">
      <w:pPr>
        <w:adjustRightInd w:val="0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31. </w:t>
      </w:r>
      <w:r w:rsidR="00AA6628" w:rsidRPr="00C83750">
        <w:rPr>
          <w:rFonts w:ascii="Times New Roman" w:hAnsi="Times New Roman"/>
          <w:sz w:val="26"/>
          <w:szCs w:val="26"/>
        </w:rPr>
        <w:t>Получатель претензии в</w:t>
      </w:r>
      <w:r w:rsidR="006A40FC" w:rsidRPr="00C83750">
        <w:rPr>
          <w:rFonts w:ascii="Times New Roman" w:hAnsi="Times New Roman"/>
          <w:sz w:val="26"/>
          <w:szCs w:val="26"/>
        </w:rPr>
        <w:t xml:space="preserve"> течение 10 (д</w:t>
      </w:r>
      <w:r w:rsidR="00AA6628" w:rsidRPr="00C83750">
        <w:rPr>
          <w:rFonts w:ascii="Times New Roman" w:hAnsi="Times New Roman"/>
          <w:sz w:val="26"/>
          <w:szCs w:val="26"/>
        </w:rPr>
        <w:t>есяти) календарных дней со дня ее</w:t>
      </w:r>
      <w:r w:rsidR="0092444D" w:rsidRPr="00C83750">
        <w:rPr>
          <w:rFonts w:ascii="Times New Roman" w:hAnsi="Times New Roman"/>
          <w:sz w:val="26"/>
          <w:szCs w:val="26"/>
        </w:rPr>
        <w:t xml:space="preserve"> </w:t>
      </w:r>
      <w:r w:rsidR="005120B1" w:rsidRPr="00C83750">
        <w:rPr>
          <w:rFonts w:ascii="Times New Roman" w:hAnsi="Times New Roman"/>
          <w:sz w:val="26"/>
          <w:szCs w:val="26"/>
        </w:rPr>
        <w:t>получения письменно уведомляет заявителя претензии о результатах рассмотрения претензии.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роспись. При частичном или полном отклонении претензии к ответу прилагаются копии документов, обосновывающие отклонение претензии.</w:t>
      </w:r>
    </w:p>
    <w:p w:rsidR="00F457E5" w:rsidRPr="00C83750" w:rsidRDefault="005C2D71" w:rsidP="00717803">
      <w:pPr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83750">
        <w:rPr>
          <w:rFonts w:ascii="Times New Roman" w:hAnsi="Times New Roman"/>
          <w:sz w:val="26"/>
          <w:szCs w:val="26"/>
        </w:rPr>
        <w:t>32. </w:t>
      </w:r>
      <w:r w:rsidR="005120B1" w:rsidRPr="00C83750">
        <w:rPr>
          <w:rFonts w:ascii="Times New Roman" w:hAnsi="Times New Roman"/>
          <w:sz w:val="26"/>
          <w:szCs w:val="26"/>
        </w:rPr>
        <w:t xml:space="preserve">Неполучение ответа на претензию не препятствует обращению заявителя претензии в </w:t>
      </w:r>
      <w:r w:rsidR="00BF10E7" w:rsidRPr="00C83750">
        <w:rPr>
          <w:rFonts w:ascii="Times New Roman" w:hAnsi="Times New Roman"/>
          <w:sz w:val="26"/>
          <w:szCs w:val="26"/>
        </w:rPr>
        <w:t xml:space="preserve">экономический </w:t>
      </w:r>
      <w:r w:rsidR="005120B1" w:rsidRPr="00C83750">
        <w:rPr>
          <w:rFonts w:ascii="Times New Roman" w:hAnsi="Times New Roman"/>
          <w:sz w:val="26"/>
          <w:szCs w:val="26"/>
        </w:rPr>
        <w:t>суд с иском в порядке, установленном</w:t>
      </w:r>
      <w:r w:rsidR="005120B1" w:rsidRPr="00C8375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120B1" w:rsidRPr="00C83750">
        <w:rPr>
          <w:rFonts w:ascii="Times New Roman" w:hAnsi="Times New Roman"/>
          <w:iCs/>
          <w:sz w:val="26"/>
          <w:szCs w:val="26"/>
        </w:rPr>
        <w:t>Хозяйственным процессуальным кодексом Республики Беларусь.</w:t>
      </w:r>
    </w:p>
    <w:p w:rsidR="00B52DC3" w:rsidRPr="00C83750" w:rsidRDefault="00B52DC3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ГЛАВА 7</w:t>
      </w: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ПРОЧИЕ УСЛОВИЯ</w:t>
      </w:r>
    </w:p>
    <w:p w:rsidR="005120B1" w:rsidRPr="00C83750" w:rsidRDefault="00764B7E" w:rsidP="005120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120B1" w:rsidRPr="00C83750" w:rsidRDefault="005120B1" w:rsidP="005120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34.</w:t>
      </w:r>
      <w:r w:rsidR="00C149D0" w:rsidRPr="00C83750">
        <w:rPr>
          <w:rFonts w:ascii="Times New Roman" w:hAnsi="Times New Roman" w:cs="Times New Roman"/>
          <w:sz w:val="26"/>
          <w:szCs w:val="26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>Все приложения к настоящему договору являются его неотъемлемой частью.</w:t>
      </w:r>
    </w:p>
    <w:p w:rsidR="005120B1" w:rsidRPr="00C83750" w:rsidRDefault="005120B1" w:rsidP="005120B1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35.</w:t>
      </w:r>
      <w:r w:rsidR="005C2D71" w:rsidRPr="00C83750">
        <w:rPr>
          <w:color w:val="000000" w:themeColor="text1"/>
          <w:sz w:val="26"/>
          <w:szCs w:val="26"/>
        </w:rPr>
        <w:t> </w:t>
      </w:r>
      <w:r w:rsidR="00717803" w:rsidRPr="00C83750">
        <w:rPr>
          <w:color w:val="000000" w:themeColor="text1"/>
          <w:sz w:val="26"/>
          <w:szCs w:val="26"/>
        </w:rPr>
        <w:t xml:space="preserve">Отходы, образовавшиеся у Арендатора в процессе его деятельности, остаются в собственности Арендатора либо передаются в собственность Арендодателя </w:t>
      </w:r>
      <w:r w:rsidR="00535341" w:rsidRPr="00C83750">
        <w:rPr>
          <w:color w:val="000000" w:themeColor="text1"/>
          <w:sz w:val="26"/>
          <w:szCs w:val="26"/>
        </w:rPr>
        <w:t xml:space="preserve">или </w:t>
      </w:r>
      <w:r w:rsidR="0072373C">
        <w:rPr>
          <w:sz w:val="26"/>
          <w:szCs w:val="26"/>
        </w:rPr>
        <w:t>Ответственного эксплуатанта</w:t>
      </w:r>
      <w:r w:rsidR="00535341" w:rsidRPr="00C83750">
        <w:rPr>
          <w:color w:val="000000" w:themeColor="text1"/>
          <w:sz w:val="26"/>
          <w:szCs w:val="26"/>
        </w:rPr>
        <w:t xml:space="preserve"> </w:t>
      </w:r>
      <w:r w:rsidR="00717803" w:rsidRPr="00C83750">
        <w:rPr>
          <w:color w:val="000000" w:themeColor="text1"/>
          <w:sz w:val="26"/>
          <w:szCs w:val="26"/>
        </w:rPr>
        <w:t>на основании договор</w:t>
      </w:r>
      <w:r w:rsidR="00786AEE" w:rsidRPr="00C83750">
        <w:rPr>
          <w:color w:val="000000" w:themeColor="text1"/>
          <w:sz w:val="26"/>
          <w:szCs w:val="26"/>
        </w:rPr>
        <w:t>ов, заключенных в соответствии с подпунктом 9.11 настоящего договора</w:t>
      </w:r>
      <w:r w:rsidRPr="00C83750">
        <w:rPr>
          <w:sz w:val="26"/>
          <w:szCs w:val="26"/>
        </w:rPr>
        <w:t xml:space="preserve">. </w:t>
      </w:r>
    </w:p>
    <w:p w:rsidR="005120B1" w:rsidRPr="00C83750" w:rsidRDefault="005120B1" w:rsidP="005120B1">
      <w:pPr>
        <w:pStyle w:val="a6"/>
        <w:spacing w:line="240" w:lineRule="auto"/>
        <w:rPr>
          <w:sz w:val="26"/>
          <w:szCs w:val="26"/>
        </w:rPr>
      </w:pPr>
      <w:r w:rsidRPr="00C83750">
        <w:rPr>
          <w:sz w:val="26"/>
          <w:szCs w:val="26"/>
        </w:rPr>
        <w:t>36.</w:t>
      </w:r>
      <w:r w:rsidR="00C149D0" w:rsidRPr="00C83750">
        <w:rPr>
          <w:sz w:val="26"/>
          <w:szCs w:val="26"/>
        </w:rPr>
        <w:t> </w:t>
      </w:r>
      <w:r w:rsidR="005D5E67" w:rsidRPr="00C83750">
        <w:rPr>
          <w:sz w:val="26"/>
          <w:szCs w:val="26"/>
        </w:rPr>
        <w:t xml:space="preserve">В случае, если </w:t>
      </w:r>
      <w:r w:rsidR="0072373C">
        <w:rPr>
          <w:sz w:val="26"/>
          <w:szCs w:val="26"/>
        </w:rPr>
        <w:t>Ответственным эксплуатантом</w:t>
      </w:r>
      <w:r w:rsidR="005D5E67" w:rsidRPr="00C83750">
        <w:rPr>
          <w:sz w:val="26"/>
          <w:szCs w:val="26"/>
        </w:rPr>
        <w:t xml:space="preserve"> не является Арендодатель, уплата платежей в бюджетные фонды охраны природы за размещение отходов осуществляется </w:t>
      </w:r>
      <w:r w:rsidR="0072373C">
        <w:rPr>
          <w:sz w:val="26"/>
          <w:szCs w:val="26"/>
        </w:rPr>
        <w:t>Ответственным эксплуатантом</w:t>
      </w:r>
      <w:r w:rsidR="005D5E67" w:rsidRPr="00C83750">
        <w:rPr>
          <w:sz w:val="26"/>
          <w:szCs w:val="26"/>
        </w:rPr>
        <w:t xml:space="preserve"> с последующим возмещением за счет Арендатора.</w:t>
      </w:r>
    </w:p>
    <w:p w:rsidR="005120B1" w:rsidRPr="00C83750" w:rsidRDefault="005120B1" w:rsidP="005120B1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37.</w:t>
      </w:r>
      <w:r w:rsidR="005C2D71" w:rsidRPr="00C83750">
        <w:rPr>
          <w:rFonts w:ascii="Times New Roman" w:hAnsi="Times New Roman" w:cs="Times New Roman"/>
          <w:sz w:val="26"/>
          <w:szCs w:val="26"/>
        </w:rPr>
        <w:t> </w:t>
      </w:r>
      <w:r w:rsidRPr="00C8375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5526E" w:rsidRPr="00C8375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120B1" w:rsidRPr="00C83750" w:rsidRDefault="005120B1" w:rsidP="005120B1">
      <w:pPr>
        <w:pStyle w:val="ConsPlusNonformat"/>
        <w:widowControl/>
        <w:rPr>
          <w:rFonts w:ascii="Times New Roman" w:hAnsi="Times New Roman" w:cs="Times New Roman"/>
        </w:rPr>
      </w:pPr>
      <w:r w:rsidRPr="00C83750">
        <w:rPr>
          <w:rFonts w:ascii="Times New Roman" w:hAnsi="Times New Roman" w:cs="Times New Roman"/>
        </w:rPr>
        <w:t xml:space="preserve">                                                               (иные условия, не противоречащие законодательству)</w:t>
      </w:r>
    </w:p>
    <w:p w:rsidR="007E7944" w:rsidRDefault="005120B1" w:rsidP="007E7944">
      <w:pPr>
        <w:pStyle w:val="ConsPlusNonformat"/>
        <w:widowControl/>
        <w:rPr>
          <w:sz w:val="28"/>
          <w:szCs w:val="28"/>
        </w:rPr>
      </w:pPr>
      <w:r w:rsidRPr="00C83750">
        <w:rPr>
          <w:sz w:val="28"/>
          <w:szCs w:val="28"/>
        </w:rPr>
        <w:t>_____________________________________________________________________________________________</w:t>
      </w:r>
      <w:r w:rsidR="006513BE" w:rsidRPr="00C83750">
        <w:rPr>
          <w:sz w:val="28"/>
          <w:szCs w:val="28"/>
        </w:rPr>
        <w:t>___________________________</w:t>
      </w:r>
      <w:r w:rsidR="007E7944">
        <w:rPr>
          <w:sz w:val="28"/>
          <w:szCs w:val="28"/>
        </w:rPr>
        <w:t>____________________________________________________________</w:t>
      </w:r>
      <w:r w:rsidR="007E7944">
        <w:rPr>
          <w:sz w:val="28"/>
          <w:szCs w:val="28"/>
        </w:rPr>
        <w:br w:type="page"/>
      </w:r>
    </w:p>
    <w:p w:rsidR="005120B1" w:rsidRPr="00C83750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lastRenderedPageBreak/>
        <w:t>ГЛАВА 8</w:t>
      </w:r>
    </w:p>
    <w:p w:rsidR="005120B1" w:rsidRDefault="005120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ЮРИДИЧЕСКИЕ АДРЕСА И РЕКВИЗИТЫ СТОРОН</w:t>
      </w:r>
    </w:p>
    <w:p w:rsidR="00AC46B1" w:rsidRPr="00C83750" w:rsidRDefault="00AC46B1" w:rsidP="005120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284"/>
        <w:gridCol w:w="5244"/>
      </w:tblGrid>
      <w:tr w:rsidR="005120B1" w:rsidRPr="00C83750" w:rsidTr="006D2B9D">
        <w:tc>
          <w:tcPr>
            <w:tcW w:w="5000" w:type="dxa"/>
          </w:tcPr>
          <w:p w:rsidR="005120B1" w:rsidRPr="00C83750" w:rsidRDefault="005120B1" w:rsidP="00150A90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50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20B1" w:rsidRPr="00C83750" w:rsidRDefault="005120B1" w:rsidP="00150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50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</w:tr>
      <w:tr w:rsidR="005120B1" w:rsidRPr="00C83750" w:rsidTr="006D2B9D">
        <w:tc>
          <w:tcPr>
            <w:tcW w:w="5000" w:type="dxa"/>
          </w:tcPr>
          <w:p w:rsidR="005120B1" w:rsidRPr="0064217E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64217E">
                <w:rPr>
                  <w:rFonts w:ascii="Times New Roman" w:hAnsi="Times New Roman"/>
                  <w:sz w:val="24"/>
                  <w:szCs w:val="24"/>
                </w:rPr>
                <w:t>220010, г</w:t>
              </w:r>
            </w:smartTag>
            <w:r w:rsidRPr="0064217E">
              <w:rPr>
                <w:rFonts w:ascii="Times New Roman" w:hAnsi="Times New Roman"/>
                <w:sz w:val="24"/>
                <w:szCs w:val="24"/>
              </w:rPr>
              <w:t>. Минск, ул. Мясникова, 37</w:t>
            </w:r>
            <w:r w:rsidR="00E00D27" w:rsidRPr="0064217E">
              <w:rPr>
                <w:rFonts w:ascii="Times New Roman" w:hAnsi="Times New Roman"/>
                <w:sz w:val="24"/>
                <w:szCs w:val="24"/>
              </w:rPr>
              <w:t>,</w:t>
            </w:r>
            <w:r w:rsidRPr="00642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27" w:rsidRPr="0064217E">
              <w:rPr>
                <w:rFonts w:ascii="Times New Roman" w:hAnsi="Times New Roman"/>
                <w:sz w:val="24"/>
                <w:szCs w:val="24"/>
              </w:rPr>
              <w:t>к.502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ind w:right="-9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c>
          <w:tcPr>
            <w:tcW w:w="5000" w:type="dxa"/>
          </w:tcPr>
          <w:p w:rsidR="005120B1" w:rsidRPr="0064217E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Свидетельство о регистрации в реестре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ind w:right="-9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rPr>
          <w:cantSplit/>
        </w:trPr>
        <w:tc>
          <w:tcPr>
            <w:tcW w:w="5000" w:type="dxa"/>
            <w:vMerge w:val="restart"/>
          </w:tcPr>
          <w:p w:rsidR="005120B1" w:rsidRPr="0064217E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имущества, находящегося в собственности Республики Беларусь,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ind w:right="-9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rPr>
          <w:cantSplit/>
        </w:trPr>
        <w:tc>
          <w:tcPr>
            <w:tcW w:w="5000" w:type="dxa"/>
            <w:vMerge/>
            <w:vAlign w:val="center"/>
          </w:tcPr>
          <w:p w:rsidR="005120B1" w:rsidRPr="0064217E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132ED8" w:rsidP="00150A90">
            <w:pPr>
              <w:ind w:right="-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50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</w:tr>
      <w:tr w:rsidR="005120B1" w:rsidRPr="00C83750" w:rsidTr="006D2B9D">
        <w:tc>
          <w:tcPr>
            <w:tcW w:w="5000" w:type="dxa"/>
          </w:tcPr>
          <w:p w:rsidR="005120B1" w:rsidRPr="0064217E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от 15.09.2010 №22.1.0990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ind w:right="-9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4A" w:rsidRPr="00C83750" w:rsidTr="006D2B9D">
        <w:tc>
          <w:tcPr>
            <w:tcW w:w="5000" w:type="dxa"/>
          </w:tcPr>
          <w:p w:rsidR="0034774A" w:rsidRPr="0064217E" w:rsidRDefault="00C478B8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р/с </w:t>
            </w:r>
            <w:r w:rsidRPr="0064217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BY</w:t>
            </w:r>
            <w:r w:rsidRPr="006421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68 </w:t>
            </w:r>
            <w:r w:rsidRPr="0064217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AKBB</w:t>
            </w:r>
            <w:r w:rsidRPr="006421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3632 9000 0039 8000 0000</w:t>
            </w:r>
          </w:p>
        </w:tc>
        <w:tc>
          <w:tcPr>
            <w:tcW w:w="284" w:type="dxa"/>
          </w:tcPr>
          <w:p w:rsidR="0034774A" w:rsidRPr="00C83750" w:rsidRDefault="0034774A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774A" w:rsidRPr="00C83750" w:rsidRDefault="0034774A" w:rsidP="00150A90">
            <w:pPr>
              <w:ind w:right="-9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c>
          <w:tcPr>
            <w:tcW w:w="5000" w:type="dxa"/>
          </w:tcPr>
          <w:p w:rsidR="005120B1" w:rsidRPr="0064217E" w:rsidRDefault="00C478B8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ОАО «АСБ Беларусбанк», г. Минск,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50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</w:tr>
      <w:tr w:rsidR="005120B1" w:rsidRPr="00C83750" w:rsidTr="006D2B9D">
        <w:tc>
          <w:tcPr>
            <w:tcW w:w="5000" w:type="dxa"/>
          </w:tcPr>
          <w:p w:rsidR="005120B1" w:rsidRPr="0064217E" w:rsidRDefault="00C478B8" w:rsidP="00A012B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пр-т Дзержинского, 18, БИК </w:t>
            </w:r>
            <w:r w:rsidRPr="0064217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AKBBBY</w:t>
            </w:r>
            <w:r w:rsidRPr="006421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64217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471" w:rsidRPr="00C83750" w:rsidTr="006D2B9D">
        <w:tc>
          <w:tcPr>
            <w:tcW w:w="5000" w:type="dxa"/>
          </w:tcPr>
          <w:p w:rsidR="00621471" w:rsidRPr="0064217E" w:rsidRDefault="00C478B8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УНП 100308099</w:t>
            </w:r>
          </w:p>
        </w:tc>
        <w:tc>
          <w:tcPr>
            <w:tcW w:w="284" w:type="dxa"/>
          </w:tcPr>
          <w:p w:rsidR="0062147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47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471" w:rsidRPr="00C83750" w:rsidTr="006D2B9D">
        <w:tc>
          <w:tcPr>
            <w:tcW w:w="5000" w:type="dxa"/>
          </w:tcPr>
          <w:p w:rsidR="00621471" w:rsidRPr="0064217E" w:rsidRDefault="00C478B8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тел. 222 63 40, 306 49 66, 222 48 60,</w:t>
            </w:r>
          </w:p>
        </w:tc>
        <w:tc>
          <w:tcPr>
            <w:tcW w:w="284" w:type="dxa"/>
          </w:tcPr>
          <w:p w:rsidR="0062147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47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5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621471" w:rsidRPr="00C83750" w:rsidTr="006D2B9D">
        <w:tc>
          <w:tcPr>
            <w:tcW w:w="5000" w:type="dxa"/>
          </w:tcPr>
          <w:p w:rsidR="00621471" w:rsidRPr="0064217E" w:rsidRDefault="00C478B8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расчетный отдел: 200 81 84, 222 31 60</w:t>
            </w:r>
          </w:p>
        </w:tc>
        <w:tc>
          <w:tcPr>
            <w:tcW w:w="284" w:type="dxa"/>
          </w:tcPr>
          <w:p w:rsidR="0062147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47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BE" w:rsidRPr="00C83750" w:rsidTr="006D2B9D">
        <w:tc>
          <w:tcPr>
            <w:tcW w:w="5000" w:type="dxa"/>
          </w:tcPr>
          <w:p w:rsidR="00A012BE" w:rsidRPr="0064217E" w:rsidRDefault="00C478B8" w:rsidP="00C1080D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факс 306 49 62</w:t>
            </w:r>
          </w:p>
        </w:tc>
        <w:tc>
          <w:tcPr>
            <w:tcW w:w="284" w:type="dxa"/>
          </w:tcPr>
          <w:p w:rsidR="00A012BE" w:rsidRPr="00C83750" w:rsidRDefault="00A012BE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2BE" w:rsidRPr="00C83750" w:rsidRDefault="00A012BE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c>
          <w:tcPr>
            <w:tcW w:w="5000" w:type="dxa"/>
          </w:tcPr>
          <w:p w:rsidR="005120B1" w:rsidRPr="0064217E" w:rsidRDefault="00C478B8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7E">
              <w:rPr>
                <w:rFonts w:ascii="Times New Roman" w:hAnsi="Times New Roman"/>
                <w:sz w:val="24"/>
                <w:szCs w:val="24"/>
              </w:rPr>
              <w:t>факс 222-44-42</w:t>
            </w: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c>
          <w:tcPr>
            <w:tcW w:w="5000" w:type="dxa"/>
          </w:tcPr>
          <w:p w:rsidR="005120B1" w:rsidRPr="00C83750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62147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50">
              <w:rPr>
                <w:rFonts w:ascii="Times New Roman" w:hAnsi="Times New Roman"/>
                <w:sz w:val="24"/>
                <w:szCs w:val="24"/>
              </w:rPr>
              <w:t>Сведения о регистрации</w:t>
            </w:r>
          </w:p>
        </w:tc>
      </w:tr>
      <w:tr w:rsidR="005120B1" w:rsidRPr="00C83750" w:rsidTr="006D2B9D">
        <w:tc>
          <w:tcPr>
            <w:tcW w:w="5000" w:type="dxa"/>
          </w:tcPr>
          <w:p w:rsidR="005120B1" w:rsidRPr="00C83750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c>
          <w:tcPr>
            <w:tcW w:w="5000" w:type="dxa"/>
          </w:tcPr>
          <w:p w:rsidR="005120B1" w:rsidRPr="00C83750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B1" w:rsidRPr="00C83750" w:rsidTr="006D2B9D">
        <w:trPr>
          <w:trHeight w:val="77"/>
        </w:trPr>
        <w:tc>
          <w:tcPr>
            <w:tcW w:w="5000" w:type="dxa"/>
          </w:tcPr>
          <w:p w:rsidR="005120B1" w:rsidRPr="00C83750" w:rsidRDefault="005120B1" w:rsidP="0075526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0B1" w:rsidRPr="00C83750" w:rsidRDefault="005120B1" w:rsidP="0015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BB8" w:rsidRDefault="002A3BB8" w:rsidP="005120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C46B1" w:rsidRPr="00C83750" w:rsidRDefault="00AC46B1" w:rsidP="005120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120B1" w:rsidRPr="00C83750" w:rsidRDefault="005120B1" w:rsidP="005120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К договору прилагаются:</w:t>
      </w:r>
    </w:p>
    <w:p w:rsidR="005120B1" w:rsidRPr="00C83750" w:rsidRDefault="00717EF9" w:rsidP="00140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1. Приложение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№1 «Перечень </w:t>
      </w:r>
      <w:r w:rsidR="00276864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имущества и расчет арендной платы». </w:t>
      </w:r>
    </w:p>
    <w:p w:rsidR="005120B1" w:rsidRPr="00C83750" w:rsidRDefault="00717EF9" w:rsidP="00140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2. Приложение 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№2 «План </w:t>
      </w:r>
      <w:r w:rsidR="00276864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="005120B1" w:rsidRPr="00C83750">
        <w:rPr>
          <w:rFonts w:ascii="Times New Roman" w:hAnsi="Times New Roman" w:cs="Times New Roman"/>
          <w:sz w:val="26"/>
          <w:szCs w:val="26"/>
        </w:rPr>
        <w:t>имущес</w:t>
      </w:r>
      <w:r w:rsidR="008B2A2B" w:rsidRPr="00C83750">
        <w:rPr>
          <w:rFonts w:ascii="Times New Roman" w:hAnsi="Times New Roman" w:cs="Times New Roman"/>
          <w:sz w:val="26"/>
          <w:szCs w:val="26"/>
        </w:rPr>
        <w:t>тва (выкопировка из технической</w:t>
      </w:r>
      <w:r w:rsidR="005120B1" w:rsidRPr="00C83750">
        <w:rPr>
          <w:rFonts w:ascii="Times New Roman" w:hAnsi="Times New Roman" w:cs="Times New Roman"/>
          <w:sz w:val="26"/>
          <w:szCs w:val="26"/>
        </w:rPr>
        <w:t xml:space="preserve"> </w:t>
      </w:r>
      <w:r w:rsidR="008B2A2B" w:rsidRPr="00C83750">
        <w:rPr>
          <w:rFonts w:ascii="Times New Roman" w:hAnsi="Times New Roman" w:cs="Times New Roman"/>
          <w:sz w:val="26"/>
          <w:szCs w:val="26"/>
        </w:rPr>
        <w:t>документации</w:t>
      </w:r>
      <w:r w:rsidR="005120B1" w:rsidRPr="00C83750">
        <w:rPr>
          <w:rFonts w:ascii="Times New Roman" w:hAnsi="Times New Roman" w:cs="Times New Roman"/>
          <w:sz w:val="26"/>
          <w:szCs w:val="26"/>
        </w:rPr>
        <w:t>)».</w:t>
      </w:r>
    </w:p>
    <w:p w:rsidR="001403F2" w:rsidRPr="00C83750" w:rsidRDefault="005120B1" w:rsidP="00140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83750">
        <w:rPr>
          <w:rFonts w:ascii="Times New Roman" w:hAnsi="Times New Roman" w:cs="Times New Roman"/>
          <w:sz w:val="26"/>
          <w:szCs w:val="26"/>
        </w:rPr>
        <w:t>3.</w:t>
      </w:r>
      <w:r w:rsidR="00301A7B" w:rsidRPr="00C83750">
        <w:rPr>
          <w:rFonts w:ascii="Times New Roman" w:hAnsi="Times New Roman" w:cs="Times New Roman"/>
          <w:sz w:val="26"/>
          <w:szCs w:val="26"/>
        </w:rPr>
        <w:t> </w:t>
      </w:r>
      <w:r w:rsidR="00717EF9" w:rsidRPr="00C83750">
        <w:rPr>
          <w:rFonts w:ascii="Times New Roman" w:hAnsi="Times New Roman" w:cs="Times New Roman"/>
          <w:sz w:val="26"/>
          <w:szCs w:val="26"/>
        </w:rPr>
        <w:t>Приложение </w:t>
      </w:r>
      <w:r w:rsidRPr="00C83750">
        <w:rPr>
          <w:rFonts w:ascii="Times New Roman" w:hAnsi="Times New Roman" w:cs="Times New Roman"/>
          <w:sz w:val="26"/>
          <w:szCs w:val="26"/>
        </w:rPr>
        <w:t xml:space="preserve">№3 «Акт приема – передачи </w:t>
      </w:r>
      <w:r w:rsidR="00276864" w:rsidRPr="00C83750">
        <w:rPr>
          <w:rFonts w:ascii="Times New Roman" w:hAnsi="Times New Roman" w:cs="Times New Roman"/>
          <w:sz w:val="26"/>
          <w:szCs w:val="26"/>
        </w:rPr>
        <w:t xml:space="preserve">арендуемого </w:t>
      </w:r>
      <w:r w:rsidRPr="00C83750">
        <w:rPr>
          <w:rFonts w:ascii="Times New Roman" w:hAnsi="Times New Roman" w:cs="Times New Roman"/>
          <w:sz w:val="26"/>
          <w:szCs w:val="26"/>
        </w:rPr>
        <w:t>имущества».</w:t>
      </w:r>
    </w:p>
    <w:p w:rsidR="000F608F" w:rsidRDefault="001403F2" w:rsidP="0092444D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8"/>
        </w:rPr>
      </w:pPr>
      <w:r w:rsidRPr="00C83750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697A73" w:rsidRDefault="00697A73" w:rsidP="0092444D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</w:p>
    <w:p w:rsidR="00621471" w:rsidRPr="00C83750" w:rsidRDefault="00621471" w:rsidP="0092444D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</w:p>
    <w:p w:rsidR="005120B1" w:rsidRPr="00C83750" w:rsidRDefault="005120B1" w:rsidP="005120B1">
      <w:pPr>
        <w:pStyle w:val="1"/>
        <w:rPr>
          <w:b w:val="0"/>
          <w:sz w:val="26"/>
          <w:szCs w:val="26"/>
        </w:rPr>
      </w:pPr>
      <w:r w:rsidRPr="00C83750">
        <w:rPr>
          <w:b w:val="0"/>
          <w:sz w:val="26"/>
          <w:szCs w:val="26"/>
        </w:rPr>
        <w:t>ПОДПИСИ СТОРОН</w:t>
      </w:r>
    </w:p>
    <w:tbl>
      <w:tblPr>
        <w:tblW w:w="104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25"/>
        <w:gridCol w:w="2552"/>
        <w:gridCol w:w="283"/>
        <w:gridCol w:w="2240"/>
      </w:tblGrid>
      <w:tr w:rsidR="005120B1" w:rsidRPr="00C83750" w:rsidTr="002A3BB8">
        <w:tc>
          <w:tcPr>
            <w:tcW w:w="4928" w:type="dxa"/>
            <w:gridSpan w:val="2"/>
            <w:tcBorders>
              <w:top w:val="nil"/>
              <w:left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750">
              <w:rPr>
                <w:rFonts w:ascii="Times New Roman" w:hAnsi="Times New Roman"/>
                <w:bCs/>
                <w:sz w:val="26"/>
                <w:szCs w:val="26"/>
              </w:rPr>
              <w:t>АРЕНДОДАТЕЛЬ: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5" w:type="dxa"/>
            <w:gridSpan w:val="3"/>
            <w:tcBorders>
              <w:top w:val="nil"/>
              <w:bottom w:val="nil"/>
              <w:right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750">
              <w:rPr>
                <w:rFonts w:ascii="Times New Roman" w:hAnsi="Times New Roman"/>
                <w:bCs/>
                <w:sz w:val="26"/>
                <w:szCs w:val="26"/>
              </w:rPr>
              <w:t>АРЕНДАТОР:</w:t>
            </w:r>
          </w:p>
        </w:tc>
      </w:tr>
      <w:tr w:rsidR="005120B1" w:rsidRPr="00C83750" w:rsidTr="002A3BB8">
        <w:trPr>
          <w:trHeight w:val="506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tcBorders>
              <w:top w:val="nil"/>
              <w:bottom w:val="nil"/>
              <w:right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0B1" w:rsidRPr="00C83750" w:rsidTr="002A3BB8">
        <w:tc>
          <w:tcPr>
            <w:tcW w:w="2235" w:type="dxa"/>
            <w:tcBorders>
              <w:top w:val="nil"/>
              <w:left w:val="nil"/>
              <w:bottom w:val="dotted" w:sz="4" w:space="0" w:color="auto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</w:rPr>
            </w:pPr>
            <w:r w:rsidRPr="00C83750">
              <w:rPr>
                <w:rFonts w:ascii="Times New Roman" w:hAnsi="Times New Roman"/>
              </w:rPr>
              <w:t xml:space="preserve">       </w:t>
            </w:r>
            <w:r w:rsidRPr="00C83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</w:rPr>
            </w:pPr>
          </w:p>
        </w:tc>
      </w:tr>
      <w:tr w:rsidR="005120B1" w:rsidRPr="00C83750" w:rsidTr="002A3BB8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  <w:sz w:val="18"/>
              </w:rPr>
            </w:pPr>
            <w:r w:rsidRPr="00C83750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750">
              <w:rPr>
                <w:rFonts w:ascii="Times New Roman" w:hAnsi="Times New Roman"/>
                <w:sz w:val="18"/>
                <w:szCs w:val="18"/>
              </w:rPr>
              <w:t>(И.О.Фамилия)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75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bottom w:val="nil"/>
              <w:right w:val="nil"/>
            </w:tcBorders>
            <w:vAlign w:val="center"/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750">
              <w:rPr>
                <w:rFonts w:ascii="Times New Roman" w:hAnsi="Times New Roman"/>
                <w:sz w:val="18"/>
                <w:szCs w:val="18"/>
              </w:rPr>
              <w:t>(И.О.Фамилия)</w:t>
            </w:r>
          </w:p>
        </w:tc>
      </w:tr>
      <w:tr w:rsidR="005120B1" w:rsidRPr="00C83750" w:rsidTr="002A3BB8">
        <w:tc>
          <w:tcPr>
            <w:tcW w:w="492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</w:rPr>
            </w:pPr>
            <w:r w:rsidRPr="00C83750">
              <w:rPr>
                <w:rFonts w:ascii="Times New Roman" w:hAnsi="Times New Roman"/>
              </w:rPr>
              <w:t>МП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both"/>
              <w:rPr>
                <w:rFonts w:ascii="Times New Roman" w:hAnsi="Times New Roman"/>
              </w:rPr>
            </w:pPr>
          </w:p>
        </w:tc>
        <w:tc>
          <w:tcPr>
            <w:tcW w:w="507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120B1" w:rsidRPr="00C83750" w:rsidRDefault="005120B1" w:rsidP="002A3BB8">
            <w:pPr>
              <w:framePr w:hSpace="180" w:wrap="notBeside" w:vAnchor="text" w:hAnchor="page" w:x="1234" w:y="155"/>
              <w:jc w:val="center"/>
              <w:rPr>
                <w:rFonts w:ascii="Times New Roman" w:hAnsi="Times New Roman"/>
              </w:rPr>
            </w:pPr>
            <w:r w:rsidRPr="00C83750">
              <w:rPr>
                <w:rFonts w:ascii="Times New Roman" w:hAnsi="Times New Roman"/>
              </w:rPr>
              <w:t>МП</w:t>
            </w:r>
          </w:p>
        </w:tc>
      </w:tr>
    </w:tbl>
    <w:p w:rsidR="000F608F" w:rsidRDefault="000F608F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19"/>
      </w:tblGrid>
      <w:tr w:rsidR="005120B1" w:rsidRPr="00C83750" w:rsidTr="00B250C6">
        <w:tc>
          <w:tcPr>
            <w:tcW w:w="5919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196"/>
              <w:gridCol w:w="722"/>
              <w:gridCol w:w="1883"/>
              <w:gridCol w:w="709"/>
            </w:tblGrid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B250C6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ВИЗИРОВАЛИ:</w:t>
                  </w:r>
                </w:p>
                <w:p w:rsidR="00F96E01" w:rsidRPr="00C83750" w:rsidRDefault="00F96E01" w:rsidP="00B250C6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зданий республиканской собственности (далее - УЗРС):</w:t>
                  </w:r>
                </w:p>
              </w:tc>
            </w:tr>
            <w:tr w:rsidR="00F96E01" w:rsidRPr="00C83750" w:rsidTr="00B250C6">
              <w:tc>
                <w:tcPr>
                  <w:tcW w:w="2409" w:type="dxa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(И.О.Фамилия)</w:t>
                  </w:r>
                </w:p>
              </w:tc>
            </w:tr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F6423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начальник организационно-инспекторского отдела по г.Минску</w:t>
                  </w: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УЗРС</w:t>
                  </w:r>
                  <w:r w:rsidR="00517BDC" w:rsidRPr="00C83750">
                    <w:rPr>
                      <w:rFonts w:ascii="Times New Roman" w:hAnsi="Times New Roman"/>
                      <w:sz w:val="24"/>
                      <w:szCs w:val="24"/>
                    </w:rPr>
                    <w:t>, начальник организационно-инспекторского отдела по областям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УЗРС</w:t>
                  </w: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F96E01" w:rsidRPr="00C83750" w:rsidTr="00B250C6">
              <w:tc>
                <w:tcPr>
                  <w:tcW w:w="2409" w:type="dxa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F96E01" w:rsidRPr="00C83750" w:rsidRDefault="00F96E01" w:rsidP="001403F2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1403F2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</w:tcBorders>
                </w:tcPr>
                <w:p w:rsidR="00F96E01" w:rsidRPr="00C83750" w:rsidRDefault="00F96E01" w:rsidP="001403F2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(И.О.Фамилия)</w:t>
                  </w:r>
                </w:p>
              </w:tc>
            </w:tr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Начальник (заместитель начальника) отдела договорных отношений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УЗРС</w:t>
                  </w: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F96E01" w:rsidRPr="00C83750" w:rsidTr="00B250C6">
              <w:tc>
                <w:tcPr>
                  <w:tcW w:w="2409" w:type="dxa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(И.О.Фамилия)</w:t>
                  </w:r>
                </w:p>
              </w:tc>
            </w:tr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517BDC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сектором организационно-инспекторского отдела </w:t>
                  </w:r>
                  <w:r w:rsidR="00517BDC" w:rsidRPr="00C83750">
                    <w:rPr>
                      <w:rFonts w:ascii="Times New Roman" w:hAnsi="Times New Roman"/>
                      <w:sz w:val="24"/>
                      <w:szCs w:val="24"/>
                    </w:rPr>
                    <w:t>по г.Минску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УЗРС,</w:t>
                  </w:r>
                  <w:r w:rsidR="00517BDC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организационно-инспекторского отдела по областям УЗРС</w:t>
                  </w: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F96E01" w:rsidRPr="00C83750" w:rsidTr="00B250C6">
              <w:tc>
                <w:tcPr>
                  <w:tcW w:w="2409" w:type="dxa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(И.О.Фамилия)</w:t>
                  </w:r>
                </w:p>
              </w:tc>
            </w:tr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5D40EF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Работник коммунально-эксплуатационного управления, организационно-инспекторского отдела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г.Минску УЗРС</w:t>
                  </w: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, организационно-ин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>спекторского отдела по областям УЗРС</w:t>
                  </w: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(И.О.Фамилия)</w:t>
                  </w:r>
                </w:p>
              </w:tc>
            </w:tr>
            <w:tr w:rsidR="00F96E01" w:rsidRPr="00C83750" w:rsidTr="00B250C6">
              <w:tc>
                <w:tcPr>
                  <w:tcW w:w="5919" w:type="dxa"/>
                  <w:gridSpan w:val="5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Исполнитель: работник сектора оформления договоров</w:t>
                  </w:r>
                  <w:r w:rsidR="00517BDC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договорных отношений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УЗРС</w:t>
                  </w: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сектора </w:t>
                  </w:r>
                  <w:r w:rsidR="005D40EF" w:rsidRPr="00C83750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организационно-инспекторского отдела по областям УЗРС:</w:t>
                  </w:r>
                </w:p>
              </w:tc>
            </w:tr>
            <w:tr w:rsidR="00F96E01" w:rsidRPr="00C83750" w:rsidTr="00B250C6">
              <w:tc>
                <w:tcPr>
                  <w:tcW w:w="2409" w:type="dxa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bottom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6E01" w:rsidRPr="00C83750" w:rsidTr="00B250C6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918" w:type="dxa"/>
                  <w:gridSpan w:val="2"/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</w:tcBorders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>(И.О.Фамилия)</w:t>
                  </w:r>
                </w:p>
              </w:tc>
            </w:tr>
            <w:tr w:rsidR="00F96E01" w:rsidRPr="00C83750" w:rsidTr="00B250C6">
              <w:trPr>
                <w:gridAfter w:val="1"/>
                <w:wAfter w:w="709" w:type="dxa"/>
              </w:trPr>
              <w:tc>
                <w:tcPr>
                  <w:tcW w:w="2605" w:type="dxa"/>
                  <w:gridSpan w:val="2"/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750">
                    <w:rPr>
                      <w:rFonts w:ascii="Times New Roman" w:hAnsi="Times New Roman"/>
                      <w:sz w:val="24"/>
                      <w:szCs w:val="24"/>
                    </w:rPr>
                    <w:t>тел.</w:t>
                  </w:r>
                  <w:r w:rsidRPr="00C83750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</w:t>
                  </w:r>
                </w:p>
              </w:tc>
              <w:tc>
                <w:tcPr>
                  <w:tcW w:w="2605" w:type="dxa"/>
                  <w:gridSpan w:val="2"/>
                </w:tcPr>
                <w:p w:rsidR="00F96E01" w:rsidRPr="00C83750" w:rsidRDefault="00F96E01" w:rsidP="00F96E01">
                  <w:pPr>
                    <w:spacing w:line="24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120B1" w:rsidRPr="00C83750" w:rsidRDefault="005120B1" w:rsidP="00B250C6">
            <w:pPr>
              <w:spacing w:line="1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54F" w:rsidRDefault="0003554F" w:rsidP="0068215E">
      <w:pPr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08F" w:rsidRPr="00C83750" w:rsidRDefault="000F608F" w:rsidP="0068215E">
      <w:pPr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215E" w:rsidRPr="00C83750" w:rsidRDefault="0068215E" w:rsidP="0060408D">
      <w:pPr>
        <w:ind w:right="-284"/>
        <w:rPr>
          <w:rFonts w:ascii="Times New Roman" w:hAnsi="Times New Roman"/>
          <w:sz w:val="24"/>
          <w:szCs w:val="24"/>
        </w:rPr>
      </w:pPr>
      <w:r w:rsidRPr="00C83750">
        <w:rPr>
          <w:rFonts w:ascii="Times New Roman" w:hAnsi="Times New Roman"/>
          <w:b/>
          <w:sz w:val="24"/>
          <w:szCs w:val="24"/>
        </w:rPr>
        <w:t>ВНИМАНИЕ:</w:t>
      </w:r>
      <w:r w:rsidR="004401A9" w:rsidRPr="00C83750">
        <w:rPr>
          <w:rFonts w:ascii="Times New Roman" w:hAnsi="Times New Roman"/>
          <w:b/>
          <w:sz w:val="24"/>
          <w:szCs w:val="24"/>
        </w:rPr>
        <w:t> </w:t>
      </w:r>
      <w:r w:rsidRPr="00C83750">
        <w:rPr>
          <w:rFonts w:ascii="Times New Roman" w:hAnsi="Times New Roman"/>
          <w:sz w:val="24"/>
          <w:szCs w:val="24"/>
        </w:rPr>
        <w:t>Арендатор самостоятельно получает экземпляр договора аренды с 9</w:t>
      </w:r>
      <w:r w:rsidRPr="00C83750">
        <w:rPr>
          <w:rFonts w:ascii="Times New Roman" w:hAnsi="Times New Roman"/>
          <w:sz w:val="24"/>
          <w:szCs w:val="24"/>
          <w:vertAlign w:val="superscript"/>
        </w:rPr>
        <w:t>00</w:t>
      </w:r>
      <w:r w:rsidRPr="00C83750">
        <w:rPr>
          <w:rFonts w:ascii="Times New Roman" w:hAnsi="Times New Roman"/>
          <w:sz w:val="24"/>
          <w:szCs w:val="24"/>
        </w:rPr>
        <w:t xml:space="preserve"> до 13</w:t>
      </w:r>
      <w:r w:rsidRPr="00C8375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3547BA" w:rsidRPr="00C83750">
        <w:rPr>
          <w:rFonts w:ascii="Times New Roman" w:hAnsi="Times New Roman"/>
          <w:sz w:val="24"/>
          <w:szCs w:val="24"/>
        </w:rPr>
        <w:t>и с </w:t>
      </w:r>
      <w:r w:rsidRPr="00C83750">
        <w:rPr>
          <w:rFonts w:ascii="Times New Roman" w:hAnsi="Times New Roman"/>
          <w:sz w:val="24"/>
          <w:szCs w:val="24"/>
        </w:rPr>
        <w:t>14</w:t>
      </w:r>
      <w:r w:rsidRPr="00C83750">
        <w:rPr>
          <w:rFonts w:ascii="Times New Roman" w:hAnsi="Times New Roman"/>
          <w:sz w:val="24"/>
          <w:szCs w:val="24"/>
          <w:vertAlign w:val="superscript"/>
        </w:rPr>
        <w:t>00</w:t>
      </w:r>
      <w:r w:rsidR="003547BA" w:rsidRPr="00C83750">
        <w:rPr>
          <w:rFonts w:ascii="Times New Roman" w:hAnsi="Times New Roman"/>
          <w:sz w:val="24"/>
          <w:szCs w:val="24"/>
        </w:rPr>
        <w:t> </w:t>
      </w:r>
      <w:r w:rsidRPr="00C83750">
        <w:rPr>
          <w:rFonts w:ascii="Times New Roman" w:hAnsi="Times New Roman"/>
          <w:sz w:val="24"/>
          <w:szCs w:val="24"/>
        </w:rPr>
        <w:t>до 18</w:t>
      </w:r>
      <w:r w:rsidRPr="00C83750">
        <w:rPr>
          <w:rFonts w:ascii="Times New Roman" w:hAnsi="Times New Roman"/>
          <w:sz w:val="24"/>
          <w:szCs w:val="24"/>
          <w:vertAlign w:val="superscript"/>
        </w:rPr>
        <w:t>00</w:t>
      </w:r>
      <w:r w:rsidRPr="00C83750">
        <w:rPr>
          <w:rFonts w:ascii="Times New Roman" w:hAnsi="Times New Roman"/>
          <w:sz w:val="24"/>
          <w:szCs w:val="24"/>
        </w:rPr>
        <w:t xml:space="preserve"> (за исключением выходных и праздничных дней) по адресам: </w:t>
      </w:r>
    </w:p>
    <w:p w:rsidR="0068215E" w:rsidRPr="00C83750" w:rsidRDefault="0068215E" w:rsidP="003547BA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83750">
        <w:rPr>
          <w:rFonts w:ascii="Times New Roman" w:hAnsi="Times New Roman"/>
          <w:sz w:val="24"/>
          <w:szCs w:val="24"/>
        </w:rPr>
        <w:t xml:space="preserve">г.Минск, ул.Мясникова, 37, каб.325, тел. (017) 306 49 62, 306 49 63; </w:t>
      </w:r>
    </w:p>
    <w:p w:rsidR="0068215E" w:rsidRPr="00C83750" w:rsidRDefault="0068215E" w:rsidP="003547BA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83750">
        <w:rPr>
          <w:rFonts w:ascii="Times New Roman" w:hAnsi="Times New Roman"/>
          <w:sz w:val="24"/>
          <w:szCs w:val="24"/>
        </w:rPr>
        <w:t>г.Брест, ул.Пушкинская, 19, каб.107, тел. (0162) 2</w:t>
      </w:r>
      <w:r w:rsidR="00745CE5" w:rsidRPr="00C83750">
        <w:rPr>
          <w:rFonts w:ascii="Times New Roman" w:hAnsi="Times New Roman"/>
          <w:sz w:val="24"/>
          <w:szCs w:val="24"/>
        </w:rPr>
        <w:t>1</w:t>
      </w:r>
      <w:r w:rsidRPr="00C83750">
        <w:rPr>
          <w:rFonts w:ascii="Times New Roman" w:hAnsi="Times New Roman"/>
          <w:sz w:val="24"/>
          <w:szCs w:val="24"/>
        </w:rPr>
        <w:t xml:space="preserve"> </w:t>
      </w:r>
      <w:r w:rsidR="00745CE5" w:rsidRPr="00C83750">
        <w:rPr>
          <w:rFonts w:ascii="Times New Roman" w:hAnsi="Times New Roman"/>
          <w:sz w:val="24"/>
          <w:szCs w:val="24"/>
        </w:rPr>
        <w:t>12</w:t>
      </w:r>
      <w:r w:rsidRPr="00C83750">
        <w:rPr>
          <w:rFonts w:ascii="Times New Roman" w:hAnsi="Times New Roman"/>
          <w:sz w:val="24"/>
          <w:szCs w:val="24"/>
        </w:rPr>
        <w:t xml:space="preserve"> </w:t>
      </w:r>
      <w:r w:rsidR="00745CE5" w:rsidRPr="00C83750">
        <w:rPr>
          <w:rFonts w:ascii="Times New Roman" w:hAnsi="Times New Roman"/>
          <w:sz w:val="24"/>
          <w:szCs w:val="24"/>
        </w:rPr>
        <w:t>89</w:t>
      </w:r>
      <w:r w:rsidRPr="00C83750">
        <w:rPr>
          <w:rFonts w:ascii="Times New Roman" w:hAnsi="Times New Roman"/>
          <w:sz w:val="24"/>
          <w:szCs w:val="24"/>
        </w:rPr>
        <w:t xml:space="preserve">; </w:t>
      </w:r>
    </w:p>
    <w:p w:rsidR="0068215E" w:rsidRPr="00C83750" w:rsidRDefault="0068215E" w:rsidP="003547BA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83750">
        <w:rPr>
          <w:rFonts w:ascii="Times New Roman" w:hAnsi="Times New Roman"/>
          <w:sz w:val="24"/>
          <w:szCs w:val="24"/>
        </w:rPr>
        <w:t xml:space="preserve">г.Витебск, ул.Гоголя, 14, каб.316, тел. (0212) </w:t>
      </w:r>
      <w:r w:rsidR="00E93203">
        <w:rPr>
          <w:rFonts w:ascii="Times New Roman" w:hAnsi="Times New Roman"/>
          <w:sz w:val="24"/>
          <w:szCs w:val="24"/>
        </w:rPr>
        <w:t xml:space="preserve">42 </w:t>
      </w:r>
      <w:r w:rsidR="00E93203" w:rsidRPr="00E93203">
        <w:rPr>
          <w:rFonts w:ascii="Times New Roman" w:hAnsi="Times New Roman"/>
          <w:sz w:val="24"/>
          <w:szCs w:val="24"/>
        </w:rPr>
        <w:t>65</w:t>
      </w:r>
      <w:r w:rsidR="00E93203">
        <w:rPr>
          <w:rFonts w:ascii="Times New Roman" w:hAnsi="Times New Roman"/>
          <w:sz w:val="24"/>
          <w:szCs w:val="24"/>
        </w:rPr>
        <w:t xml:space="preserve"> </w:t>
      </w:r>
      <w:r w:rsidR="00E93203" w:rsidRPr="00E93203">
        <w:rPr>
          <w:rFonts w:ascii="Times New Roman" w:hAnsi="Times New Roman"/>
          <w:sz w:val="24"/>
          <w:szCs w:val="24"/>
        </w:rPr>
        <w:t>31</w:t>
      </w:r>
      <w:r w:rsidRPr="00C83750">
        <w:rPr>
          <w:rFonts w:ascii="Times New Roman" w:hAnsi="Times New Roman"/>
          <w:sz w:val="24"/>
          <w:szCs w:val="24"/>
        </w:rPr>
        <w:t xml:space="preserve">; </w:t>
      </w:r>
    </w:p>
    <w:p w:rsidR="0068215E" w:rsidRPr="00C83750" w:rsidRDefault="0068215E" w:rsidP="003547BA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83750">
        <w:rPr>
          <w:rFonts w:ascii="Times New Roman" w:hAnsi="Times New Roman"/>
          <w:sz w:val="24"/>
          <w:szCs w:val="24"/>
        </w:rPr>
        <w:t xml:space="preserve">г.Гомель, пр.Ленина, 3, каб.206Б, тел. (0232) 70 20 25; </w:t>
      </w:r>
    </w:p>
    <w:p w:rsidR="0068215E" w:rsidRPr="00C83750" w:rsidRDefault="0068215E" w:rsidP="003547BA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83750">
        <w:rPr>
          <w:rFonts w:ascii="Times New Roman" w:hAnsi="Times New Roman"/>
          <w:sz w:val="24"/>
          <w:szCs w:val="24"/>
        </w:rPr>
        <w:t xml:space="preserve">г.Гродно, ул.К.Маркса, 31, каб.118, тел. (0152) 75 23 23; </w:t>
      </w:r>
    </w:p>
    <w:p w:rsidR="0068215E" w:rsidRPr="00C83750" w:rsidRDefault="0068215E" w:rsidP="003547BA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83750">
        <w:rPr>
          <w:rFonts w:ascii="Times New Roman" w:hAnsi="Times New Roman"/>
          <w:sz w:val="24"/>
          <w:szCs w:val="24"/>
        </w:rPr>
        <w:t xml:space="preserve">г.Могилев, </w:t>
      </w:r>
      <w:r w:rsidRPr="00C83750">
        <w:rPr>
          <w:rFonts w:ascii="Times New Roman" w:hAnsi="Times New Roman"/>
          <w:iCs/>
          <w:sz w:val="24"/>
          <w:szCs w:val="24"/>
        </w:rPr>
        <w:t>ул.Первомайская, 7</w:t>
      </w:r>
      <w:r w:rsidR="0009646E" w:rsidRPr="00C83750">
        <w:rPr>
          <w:rFonts w:ascii="Times New Roman" w:hAnsi="Times New Roman"/>
          <w:iCs/>
          <w:sz w:val="24"/>
          <w:szCs w:val="24"/>
        </w:rPr>
        <w:t>7</w:t>
      </w:r>
      <w:r w:rsidRPr="00C83750">
        <w:rPr>
          <w:rFonts w:ascii="Times New Roman" w:hAnsi="Times New Roman"/>
          <w:iCs/>
          <w:sz w:val="24"/>
          <w:szCs w:val="24"/>
        </w:rPr>
        <w:t>, каб.</w:t>
      </w:r>
      <w:r w:rsidR="0009646E" w:rsidRPr="00C83750">
        <w:rPr>
          <w:rFonts w:ascii="Times New Roman" w:hAnsi="Times New Roman"/>
          <w:iCs/>
          <w:sz w:val="24"/>
          <w:szCs w:val="24"/>
        </w:rPr>
        <w:t>345</w:t>
      </w:r>
      <w:r w:rsidR="0075526E" w:rsidRPr="00C83750">
        <w:rPr>
          <w:rFonts w:ascii="Times New Roman" w:hAnsi="Times New Roman"/>
          <w:sz w:val="24"/>
          <w:szCs w:val="24"/>
        </w:rPr>
        <w:t>, тел. (0222) 77 77 59</w:t>
      </w:r>
      <w:r w:rsidRPr="00C83750">
        <w:rPr>
          <w:rFonts w:ascii="Times New Roman" w:hAnsi="Times New Roman"/>
          <w:sz w:val="24"/>
          <w:szCs w:val="24"/>
        </w:rPr>
        <w:t>.</w:t>
      </w:r>
    </w:p>
    <w:p w:rsidR="005419B6" w:rsidRDefault="0068215E" w:rsidP="0060408D">
      <w:pPr>
        <w:ind w:right="-284"/>
      </w:pPr>
      <w:r w:rsidRPr="00C83750">
        <w:rPr>
          <w:rFonts w:ascii="Times New Roman" w:hAnsi="Times New Roman"/>
          <w:b/>
          <w:sz w:val="24"/>
          <w:szCs w:val="24"/>
        </w:rPr>
        <w:t xml:space="preserve">Информация о договорах и дополнительных соглашениях, готовых к выдаче </w:t>
      </w:r>
      <w:r w:rsidRPr="00C83750">
        <w:rPr>
          <w:rFonts w:ascii="Times New Roman" w:hAnsi="Times New Roman"/>
          <w:sz w:val="24"/>
          <w:szCs w:val="24"/>
        </w:rPr>
        <w:t xml:space="preserve">арендатору, размещена на сайте </w:t>
      </w:r>
      <w:hyperlink r:id="rId12" w:history="1">
        <w:r w:rsidRPr="00C83750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www.bc.</w:t>
        </w:r>
        <w:r w:rsidRPr="00C83750">
          <w:rPr>
            <w:rStyle w:val="ab"/>
            <w:rFonts w:ascii="Times New Roman" w:hAnsi="Times New Roman"/>
            <w:b/>
            <w:color w:val="auto"/>
            <w:sz w:val="24"/>
            <w:szCs w:val="24"/>
            <w:lang w:val="en-US"/>
          </w:rPr>
          <w:t>by</w:t>
        </w:r>
      </w:hyperlink>
      <w:r w:rsidRPr="00C83750">
        <w:rPr>
          <w:rFonts w:ascii="Times New Roman" w:hAnsi="Times New Roman"/>
          <w:sz w:val="24"/>
          <w:szCs w:val="24"/>
        </w:rPr>
        <w:t xml:space="preserve"> в разделе  </w:t>
      </w:r>
      <w:r w:rsidRPr="00C83750">
        <w:rPr>
          <w:rFonts w:ascii="Times New Roman" w:hAnsi="Times New Roman"/>
          <w:b/>
          <w:sz w:val="24"/>
          <w:szCs w:val="24"/>
        </w:rPr>
        <w:t>«Документы к выдаче»</w:t>
      </w:r>
    </w:p>
    <w:sectPr w:rsidR="005419B6" w:rsidSect="000F608F">
      <w:footerReference w:type="default" r:id="rId13"/>
      <w:pgSz w:w="11906" w:h="16838" w:code="9"/>
      <w:pgMar w:top="567" w:right="851" w:bottom="1134" w:left="85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E3" w:rsidRDefault="00D119E3" w:rsidP="005120B1">
      <w:r>
        <w:separator/>
      </w:r>
    </w:p>
  </w:endnote>
  <w:endnote w:type="continuationSeparator" w:id="0">
    <w:p w:rsidR="00D119E3" w:rsidRDefault="00D119E3" w:rsidP="005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41" w:rsidRPr="0064217E" w:rsidRDefault="00764021" w:rsidP="003E4D06">
    <w:pPr>
      <w:pStyle w:val="a9"/>
      <w:jc w:val="center"/>
      <w:rPr>
        <w:rFonts w:ascii="Times New Roman" w:hAnsi="Times New Roman"/>
      </w:rPr>
    </w:pPr>
    <w:r w:rsidRPr="0064217E">
      <w:rPr>
        <w:rFonts w:ascii="Times New Roman" w:hAnsi="Times New Roman"/>
      </w:rPr>
      <w:fldChar w:fldCharType="begin"/>
    </w:r>
    <w:r w:rsidR="00FD2951" w:rsidRPr="0064217E">
      <w:rPr>
        <w:rFonts w:ascii="Times New Roman" w:hAnsi="Times New Roman"/>
      </w:rPr>
      <w:instrText xml:space="preserve"> PAGE   \* MERGEFORMAT </w:instrText>
    </w:r>
    <w:r w:rsidRPr="0064217E">
      <w:rPr>
        <w:rFonts w:ascii="Times New Roman" w:hAnsi="Times New Roman"/>
      </w:rPr>
      <w:fldChar w:fldCharType="separate"/>
    </w:r>
    <w:r w:rsidR="00CC382F">
      <w:rPr>
        <w:rFonts w:ascii="Times New Roman" w:hAnsi="Times New Roman"/>
        <w:noProof/>
      </w:rPr>
      <w:t>2</w:t>
    </w:r>
    <w:r w:rsidRPr="0064217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E3" w:rsidRDefault="00D119E3" w:rsidP="005120B1">
      <w:r>
        <w:separator/>
      </w:r>
    </w:p>
  </w:footnote>
  <w:footnote w:type="continuationSeparator" w:id="0">
    <w:p w:rsidR="00D119E3" w:rsidRDefault="00D119E3" w:rsidP="005120B1">
      <w:r>
        <w:continuationSeparator/>
      </w:r>
    </w:p>
  </w:footnote>
  <w:footnote w:id="1">
    <w:p w:rsidR="00535341" w:rsidRDefault="00535341" w:rsidP="0012588D">
      <w:pPr>
        <w:pStyle w:val="ConsPlusNonformat"/>
        <w:widowControl/>
      </w:pPr>
      <w:r>
        <w:rPr>
          <w:rStyle w:val="a5"/>
        </w:rPr>
        <w:footnoteRef/>
      </w:r>
      <w:r>
        <w:t xml:space="preserve"> </w:t>
      </w:r>
      <w:r w:rsidRPr="008B17B8">
        <w:rPr>
          <w:rFonts w:ascii="Times New Roman" w:hAnsi="Times New Roman" w:cs="Times New Roman"/>
        </w:rPr>
        <w:t>литер не является почтовым адресом имущества.</w:t>
      </w:r>
    </w:p>
  </w:footnote>
  <w:footnote w:id="2">
    <w:p w:rsidR="00535341" w:rsidRPr="00E1011B" w:rsidRDefault="00535341" w:rsidP="005120B1">
      <w:pPr>
        <w:pStyle w:val="ac"/>
        <w:rPr>
          <w:rFonts w:ascii="Times New Roman" w:hAnsi="Times New Roman"/>
        </w:rPr>
      </w:pPr>
      <w:r w:rsidRPr="00E1011B">
        <w:rPr>
          <w:rStyle w:val="a5"/>
          <w:rFonts w:ascii="Times New Roman" w:hAnsi="Times New Roman"/>
        </w:rPr>
        <w:footnoteRef/>
      </w:r>
      <w:r w:rsidRPr="00E1011B">
        <w:rPr>
          <w:rFonts w:ascii="Times New Roman" w:hAnsi="Times New Roman"/>
        </w:rPr>
        <w:t xml:space="preserve"> - если Арендатором является физическое лицо</w:t>
      </w:r>
      <w:r w:rsidR="00FC720D">
        <w:rPr>
          <w:rFonts w:ascii="Times New Roman" w:hAnsi="Times New Roman"/>
        </w:rPr>
        <w:t>,</w:t>
      </w:r>
      <w:r w:rsidRPr="00E1011B">
        <w:rPr>
          <w:rFonts w:ascii="Times New Roman" w:hAnsi="Times New Roman"/>
        </w:rPr>
        <w:t xml:space="preserve"> данный пункт не заполняется.</w:t>
      </w:r>
    </w:p>
  </w:footnote>
  <w:footnote w:id="3">
    <w:p w:rsidR="00535341" w:rsidRPr="003E4C60" w:rsidRDefault="00535341" w:rsidP="00583195">
      <w:pPr>
        <w:pStyle w:val="a6"/>
        <w:spacing w:line="240" w:lineRule="exact"/>
        <w:ind w:firstLine="0"/>
      </w:pPr>
      <w:r w:rsidRPr="00E1011B">
        <w:rPr>
          <w:rStyle w:val="a5"/>
          <w:rFonts w:ascii="Calibri" w:eastAsia="Times New Roman" w:hAnsi="Calibri"/>
          <w:sz w:val="20"/>
          <w:lang w:eastAsia="en-US"/>
        </w:rPr>
        <w:footnoteRef/>
      </w:r>
      <w:r w:rsidRPr="00E1011B">
        <w:rPr>
          <w:rFonts w:ascii="Calibri" w:eastAsia="Times New Roman" w:hAnsi="Calibri"/>
          <w:sz w:val="20"/>
          <w:lang w:eastAsia="en-US"/>
        </w:rPr>
        <w:t xml:space="preserve"> </w:t>
      </w:r>
      <w:r w:rsidR="00B42794">
        <w:rPr>
          <w:sz w:val="20"/>
        </w:rPr>
        <w:t>Ответственный эксплуатант</w:t>
      </w:r>
      <w:r w:rsidRPr="00E1011B">
        <w:rPr>
          <w:sz w:val="20"/>
        </w:rPr>
        <w:t xml:space="preserve"> – организация, оказывающая услуги по содержанию, эксплуатации, текущему ремонту здания в котором </w:t>
      </w:r>
      <w:r w:rsidR="00234D06">
        <w:rPr>
          <w:sz w:val="20"/>
        </w:rPr>
        <w:t xml:space="preserve">находится </w:t>
      </w:r>
      <w:r w:rsidRPr="00E1011B">
        <w:rPr>
          <w:sz w:val="20"/>
        </w:rPr>
        <w:t>арендуе</w:t>
      </w:r>
      <w:r w:rsidR="00234D06">
        <w:rPr>
          <w:sz w:val="20"/>
        </w:rPr>
        <w:t>мое</w:t>
      </w:r>
      <w:r w:rsidRPr="00E1011B">
        <w:rPr>
          <w:sz w:val="20"/>
        </w:rPr>
        <w:t xml:space="preserve"> имущество.</w:t>
      </w:r>
    </w:p>
  </w:footnote>
  <w:footnote w:id="4">
    <w:p w:rsidR="00B9312F" w:rsidRPr="00C83750" w:rsidRDefault="00B9312F">
      <w:pPr>
        <w:pStyle w:val="ac"/>
        <w:rPr>
          <w:rFonts w:ascii="Times New Roman" w:eastAsia="Calibri" w:hAnsi="Times New Roman"/>
          <w:lang w:eastAsia="ru-RU"/>
        </w:rPr>
      </w:pPr>
      <w:r w:rsidRPr="00C83750">
        <w:rPr>
          <w:rStyle w:val="a5"/>
        </w:rPr>
        <w:footnoteRef/>
      </w:r>
      <w:r w:rsidRPr="00C83750">
        <w:t xml:space="preserve"> </w:t>
      </w:r>
      <w:r w:rsidRPr="00C83750">
        <w:rPr>
          <w:rFonts w:ascii="Times New Roman" w:eastAsia="Calibri" w:hAnsi="Times New Roman"/>
          <w:lang w:eastAsia="ru-RU"/>
        </w:rPr>
        <w:t>заполняется в случаях:</w:t>
      </w:r>
    </w:p>
    <w:p w:rsidR="00B9312F" w:rsidRPr="00C83750" w:rsidRDefault="00B9312F" w:rsidP="008375B0">
      <w:pPr>
        <w:pStyle w:val="ac"/>
        <w:jc w:val="both"/>
        <w:rPr>
          <w:rFonts w:ascii="Times New Roman" w:eastAsia="Calibri" w:hAnsi="Times New Roman"/>
          <w:lang w:eastAsia="ru-RU"/>
        </w:rPr>
      </w:pPr>
      <w:r w:rsidRPr="00C83750">
        <w:rPr>
          <w:rFonts w:ascii="Times New Roman" w:eastAsia="Calibri" w:hAnsi="Times New Roman"/>
          <w:lang w:eastAsia="ru-RU"/>
        </w:rPr>
        <w:t>- когда ставка арендной платы за 1 квадратный метр рассчитана исходя из базовой ставки с применением понижающих и (или) повышающих коэффициентов в соответствии с законодательством;</w:t>
      </w:r>
    </w:p>
    <w:p w:rsidR="00B9312F" w:rsidRPr="00C83750" w:rsidRDefault="00B9312F" w:rsidP="008375B0">
      <w:pPr>
        <w:pStyle w:val="ac"/>
        <w:jc w:val="both"/>
      </w:pPr>
      <w:r w:rsidRPr="00C83750">
        <w:rPr>
          <w:rFonts w:ascii="Times New Roman" w:eastAsia="Calibri" w:hAnsi="Times New Roman"/>
          <w:lang w:eastAsia="ru-RU"/>
        </w:rPr>
        <w:t>- при сдаче в аренду имущества, в котором отсутствуют стены, пол, потолок либо в отношении которого затруднено определение арендуемой площади.</w:t>
      </w:r>
    </w:p>
  </w:footnote>
  <w:footnote w:id="5">
    <w:p w:rsidR="008375B0" w:rsidRPr="00C83750" w:rsidRDefault="008375B0" w:rsidP="008375B0">
      <w:pPr>
        <w:pStyle w:val="ac"/>
        <w:jc w:val="both"/>
        <w:rPr>
          <w:rFonts w:ascii="Times New Roman" w:eastAsia="Calibri" w:hAnsi="Times New Roman"/>
          <w:lang w:eastAsia="ru-RU"/>
        </w:rPr>
      </w:pPr>
      <w:r w:rsidRPr="00C83750">
        <w:rPr>
          <w:rStyle w:val="a5"/>
        </w:rPr>
        <w:footnoteRef/>
      </w:r>
      <w:r w:rsidRPr="00C83750">
        <w:t xml:space="preserve"> </w:t>
      </w:r>
      <w:r w:rsidRPr="00C83750">
        <w:rPr>
          <w:rFonts w:ascii="Times New Roman" w:eastAsia="Calibri" w:hAnsi="Times New Roman"/>
          <w:lang w:eastAsia="ru-RU"/>
        </w:rPr>
        <w:t>заполняетс</w:t>
      </w:r>
      <w:r w:rsidR="003D4E7B" w:rsidRPr="00C83750">
        <w:rPr>
          <w:rFonts w:ascii="Times New Roman" w:eastAsia="Calibri" w:hAnsi="Times New Roman"/>
          <w:lang w:eastAsia="ru-RU"/>
        </w:rPr>
        <w:t>я в случае, когда размер</w:t>
      </w:r>
      <w:r w:rsidRPr="00C83750">
        <w:rPr>
          <w:rFonts w:ascii="Times New Roman" w:eastAsia="Calibri" w:hAnsi="Times New Roman"/>
          <w:lang w:eastAsia="ru-RU"/>
        </w:rPr>
        <w:t xml:space="preserve"> арендной платы рассчитывается исходя из суммы начисленной амортизации, налогов, сборов, других обязательных платежей в бюджет, уплачиваемых Арендодателем в соответствии с законодательством.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0B1"/>
    <w:rsid w:val="000054B2"/>
    <w:rsid w:val="00007E09"/>
    <w:rsid w:val="000110E4"/>
    <w:rsid w:val="000155F1"/>
    <w:rsid w:val="00021011"/>
    <w:rsid w:val="00033FBC"/>
    <w:rsid w:val="00034BE7"/>
    <w:rsid w:val="0003554F"/>
    <w:rsid w:val="000417A1"/>
    <w:rsid w:val="000421DA"/>
    <w:rsid w:val="00043518"/>
    <w:rsid w:val="000476BF"/>
    <w:rsid w:val="000609DC"/>
    <w:rsid w:val="000639B7"/>
    <w:rsid w:val="000667EB"/>
    <w:rsid w:val="00072225"/>
    <w:rsid w:val="000765A1"/>
    <w:rsid w:val="00076AC5"/>
    <w:rsid w:val="00076C12"/>
    <w:rsid w:val="0008045B"/>
    <w:rsid w:val="00084A3F"/>
    <w:rsid w:val="00084E94"/>
    <w:rsid w:val="000863F1"/>
    <w:rsid w:val="0009646E"/>
    <w:rsid w:val="000966A1"/>
    <w:rsid w:val="000A548F"/>
    <w:rsid w:val="000B0D2F"/>
    <w:rsid w:val="000B2D8F"/>
    <w:rsid w:val="000B4BA9"/>
    <w:rsid w:val="000C1CB1"/>
    <w:rsid w:val="000C442D"/>
    <w:rsid w:val="000D40AB"/>
    <w:rsid w:val="000D4A2E"/>
    <w:rsid w:val="000E2AA6"/>
    <w:rsid w:val="000E6578"/>
    <w:rsid w:val="000E706A"/>
    <w:rsid w:val="000E72F4"/>
    <w:rsid w:val="000F148B"/>
    <w:rsid w:val="000F276A"/>
    <w:rsid w:val="000F5542"/>
    <w:rsid w:val="000F608F"/>
    <w:rsid w:val="00102EB2"/>
    <w:rsid w:val="00103FFB"/>
    <w:rsid w:val="00104902"/>
    <w:rsid w:val="00107DBB"/>
    <w:rsid w:val="00111E6B"/>
    <w:rsid w:val="00115C25"/>
    <w:rsid w:val="00116F98"/>
    <w:rsid w:val="001233F6"/>
    <w:rsid w:val="0012588D"/>
    <w:rsid w:val="00126AE7"/>
    <w:rsid w:val="00132ED8"/>
    <w:rsid w:val="00132FE4"/>
    <w:rsid w:val="00137B36"/>
    <w:rsid w:val="001403F2"/>
    <w:rsid w:val="00143757"/>
    <w:rsid w:val="00144499"/>
    <w:rsid w:val="00150A90"/>
    <w:rsid w:val="00151EAA"/>
    <w:rsid w:val="001524C1"/>
    <w:rsid w:val="00153A77"/>
    <w:rsid w:val="00157531"/>
    <w:rsid w:val="00160EBA"/>
    <w:rsid w:val="00171897"/>
    <w:rsid w:val="001724B4"/>
    <w:rsid w:val="001724D1"/>
    <w:rsid w:val="00173676"/>
    <w:rsid w:val="00174F02"/>
    <w:rsid w:val="00181F2E"/>
    <w:rsid w:val="00182CAA"/>
    <w:rsid w:val="00183274"/>
    <w:rsid w:val="0018367F"/>
    <w:rsid w:val="0018737C"/>
    <w:rsid w:val="00190C25"/>
    <w:rsid w:val="00191375"/>
    <w:rsid w:val="00193E5E"/>
    <w:rsid w:val="00196453"/>
    <w:rsid w:val="00196DA8"/>
    <w:rsid w:val="001A0038"/>
    <w:rsid w:val="001A0E14"/>
    <w:rsid w:val="001A3DA7"/>
    <w:rsid w:val="001A7ADF"/>
    <w:rsid w:val="001B0BA6"/>
    <w:rsid w:val="001B2475"/>
    <w:rsid w:val="001B25FD"/>
    <w:rsid w:val="001B2B38"/>
    <w:rsid w:val="001B43BD"/>
    <w:rsid w:val="001C1BF5"/>
    <w:rsid w:val="001C21E0"/>
    <w:rsid w:val="001C4307"/>
    <w:rsid w:val="001C48B1"/>
    <w:rsid w:val="001C7039"/>
    <w:rsid w:val="001C7D41"/>
    <w:rsid w:val="001D0D24"/>
    <w:rsid w:val="001D34B1"/>
    <w:rsid w:val="001D6716"/>
    <w:rsid w:val="001E092B"/>
    <w:rsid w:val="001E0EC2"/>
    <w:rsid w:val="001E1726"/>
    <w:rsid w:val="001E1E01"/>
    <w:rsid w:val="001E7734"/>
    <w:rsid w:val="001F398F"/>
    <w:rsid w:val="001F7C25"/>
    <w:rsid w:val="00202B65"/>
    <w:rsid w:val="00213770"/>
    <w:rsid w:val="00213D6A"/>
    <w:rsid w:val="00214804"/>
    <w:rsid w:val="00215F0E"/>
    <w:rsid w:val="002176FB"/>
    <w:rsid w:val="00225680"/>
    <w:rsid w:val="00231B15"/>
    <w:rsid w:val="00234D06"/>
    <w:rsid w:val="00235D00"/>
    <w:rsid w:val="0024120B"/>
    <w:rsid w:val="00241650"/>
    <w:rsid w:val="00246A3A"/>
    <w:rsid w:val="002472D8"/>
    <w:rsid w:val="00247E1D"/>
    <w:rsid w:val="002505B8"/>
    <w:rsid w:val="00251C06"/>
    <w:rsid w:val="00252A3D"/>
    <w:rsid w:val="00254444"/>
    <w:rsid w:val="00255D0E"/>
    <w:rsid w:val="00256246"/>
    <w:rsid w:val="00256B2A"/>
    <w:rsid w:val="00256FD5"/>
    <w:rsid w:val="00257D8D"/>
    <w:rsid w:val="00275104"/>
    <w:rsid w:val="00276864"/>
    <w:rsid w:val="002774CD"/>
    <w:rsid w:val="002774E2"/>
    <w:rsid w:val="00291EC7"/>
    <w:rsid w:val="00292140"/>
    <w:rsid w:val="002937C6"/>
    <w:rsid w:val="00294F09"/>
    <w:rsid w:val="002955C0"/>
    <w:rsid w:val="002A0057"/>
    <w:rsid w:val="002A3BB8"/>
    <w:rsid w:val="002A451E"/>
    <w:rsid w:val="002B0FF3"/>
    <w:rsid w:val="002B35D6"/>
    <w:rsid w:val="002B3730"/>
    <w:rsid w:val="002B6F33"/>
    <w:rsid w:val="002B749D"/>
    <w:rsid w:val="002C1C69"/>
    <w:rsid w:val="002C2372"/>
    <w:rsid w:val="002C26B2"/>
    <w:rsid w:val="002C7EFD"/>
    <w:rsid w:val="002D1F3D"/>
    <w:rsid w:val="002D4E8D"/>
    <w:rsid w:val="002D5F0E"/>
    <w:rsid w:val="002E4232"/>
    <w:rsid w:val="002E581F"/>
    <w:rsid w:val="002E6C29"/>
    <w:rsid w:val="002F09BC"/>
    <w:rsid w:val="002F255D"/>
    <w:rsid w:val="002F732B"/>
    <w:rsid w:val="0030127F"/>
    <w:rsid w:val="00301A7B"/>
    <w:rsid w:val="00303769"/>
    <w:rsid w:val="003054E5"/>
    <w:rsid w:val="00310553"/>
    <w:rsid w:val="00310C93"/>
    <w:rsid w:val="0031407E"/>
    <w:rsid w:val="00316322"/>
    <w:rsid w:val="0032793C"/>
    <w:rsid w:val="003338C1"/>
    <w:rsid w:val="00340529"/>
    <w:rsid w:val="0034774A"/>
    <w:rsid w:val="00347C6A"/>
    <w:rsid w:val="00347DAE"/>
    <w:rsid w:val="0035232E"/>
    <w:rsid w:val="003547BA"/>
    <w:rsid w:val="00357DB7"/>
    <w:rsid w:val="00363C8D"/>
    <w:rsid w:val="003754E7"/>
    <w:rsid w:val="00375B1F"/>
    <w:rsid w:val="00376A00"/>
    <w:rsid w:val="003825DA"/>
    <w:rsid w:val="003838EC"/>
    <w:rsid w:val="00384B00"/>
    <w:rsid w:val="003905B5"/>
    <w:rsid w:val="00391F5A"/>
    <w:rsid w:val="00393A90"/>
    <w:rsid w:val="00393D65"/>
    <w:rsid w:val="003A1F39"/>
    <w:rsid w:val="003A43BD"/>
    <w:rsid w:val="003A4E10"/>
    <w:rsid w:val="003B037D"/>
    <w:rsid w:val="003B06E1"/>
    <w:rsid w:val="003B4FA6"/>
    <w:rsid w:val="003B640C"/>
    <w:rsid w:val="003C0BAF"/>
    <w:rsid w:val="003C1F3D"/>
    <w:rsid w:val="003C62BF"/>
    <w:rsid w:val="003D3748"/>
    <w:rsid w:val="003D4889"/>
    <w:rsid w:val="003D4E7B"/>
    <w:rsid w:val="003D68F7"/>
    <w:rsid w:val="003D711B"/>
    <w:rsid w:val="003D7646"/>
    <w:rsid w:val="003E4D06"/>
    <w:rsid w:val="003E6B77"/>
    <w:rsid w:val="003E794C"/>
    <w:rsid w:val="003F182D"/>
    <w:rsid w:val="0040350A"/>
    <w:rsid w:val="00403618"/>
    <w:rsid w:val="00403F58"/>
    <w:rsid w:val="004054A5"/>
    <w:rsid w:val="00406F94"/>
    <w:rsid w:val="00411022"/>
    <w:rsid w:val="00416B3C"/>
    <w:rsid w:val="00417B1C"/>
    <w:rsid w:val="00426885"/>
    <w:rsid w:val="004313CF"/>
    <w:rsid w:val="004340AA"/>
    <w:rsid w:val="00434A94"/>
    <w:rsid w:val="004356CA"/>
    <w:rsid w:val="0043670F"/>
    <w:rsid w:val="00437494"/>
    <w:rsid w:val="004401A9"/>
    <w:rsid w:val="004432A1"/>
    <w:rsid w:val="00443443"/>
    <w:rsid w:val="0045097D"/>
    <w:rsid w:val="004527D0"/>
    <w:rsid w:val="00456D3B"/>
    <w:rsid w:val="004613AC"/>
    <w:rsid w:val="00463305"/>
    <w:rsid w:val="00467F8B"/>
    <w:rsid w:val="00472483"/>
    <w:rsid w:val="00472DCE"/>
    <w:rsid w:val="004739C4"/>
    <w:rsid w:val="00475948"/>
    <w:rsid w:val="00485137"/>
    <w:rsid w:val="00486DAD"/>
    <w:rsid w:val="00493F54"/>
    <w:rsid w:val="00494EC6"/>
    <w:rsid w:val="004A3F70"/>
    <w:rsid w:val="004B1E8F"/>
    <w:rsid w:val="004B41DA"/>
    <w:rsid w:val="004C034D"/>
    <w:rsid w:val="004C148A"/>
    <w:rsid w:val="004C4958"/>
    <w:rsid w:val="004D0507"/>
    <w:rsid w:val="004D2F4C"/>
    <w:rsid w:val="004D37AC"/>
    <w:rsid w:val="004D5233"/>
    <w:rsid w:val="004D5BD6"/>
    <w:rsid w:val="004E01F0"/>
    <w:rsid w:val="004E1CF6"/>
    <w:rsid w:val="00501BBB"/>
    <w:rsid w:val="005030DA"/>
    <w:rsid w:val="00506F53"/>
    <w:rsid w:val="0050766F"/>
    <w:rsid w:val="00511039"/>
    <w:rsid w:val="005120B1"/>
    <w:rsid w:val="00514E46"/>
    <w:rsid w:val="00517BDC"/>
    <w:rsid w:val="00527B98"/>
    <w:rsid w:val="0053123E"/>
    <w:rsid w:val="00533924"/>
    <w:rsid w:val="00533D7B"/>
    <w:rsid w:val="00534091"/>
    <w:rsid w:val="0053435A"/>
    <w:rsid w:val="00535265"/>
    <w:rsid w:val="00535341"/>
    <w:rsid w:val="00535698"/>
    <w:rsid w:val="0053638A"/>
    <w:rsid w:val="00536C0C"/>
    <w:rsid w:val="005419B6"/>
    <w:rsid w:val="00541D84"/>
    <w:rsid w:val="0054220C"/>
    <w:rsid w:val="00544729"/>
    <w:rsid w:val="00552AF0"/>
    <w:rsid w:val="005543F3"/>
    <w:rsid w:val="00554F43"/>
    <w:rsid w:val="00560F80"/>
    <w:rsid w:val="00561A49"/>
    <w:rsid w:val="0056515C"/>
    <w:rsid w:val="00565431"/>
    <w:rsid w:val="005729E3"/>
    <w:rsid w:val="0057661D"/>
    <w:rsid w:val="00576B95"/>
    <w:rsid w:val="005778A8"/>
    <w:rsid w:val="00583195"/>
    <w:rsid w:val="005850ED"/>
    <w:rsid w:val="005867BB"/>
    <w:rsid w:val="00591D2E"/>
    <w:rsid w:val="005937FE"/>
    <w:rsid w:val="00593BD0"/>
    <w:rsid w:val="005A5E67"/>
    <w:rsid w:val="005A7ECA"/>
    <w:rsid w:val="005B04D3"/>
    <w:rsid w:val="005B4DF4"/>
    <w:rsid w:val="005B630E"/>
    <w:rsid w:val="005B6BD5"/>
    <w:rsid w:val="005C2D71"/>
    <w:rsid w:val="005C3946"/>
    <w:rsid w:val="005C6FCD"/>
    <w:rsid w:val="005D279B"/>
    <w:rsid w:val="005D342F"/>
    <w:rsid w:val="005D3519"/>
    <w:rsid w:val="005D40EF"/>
    <w:rsid w:val="005D5E67"/>
    <w:rsid w:val="005F17FB"/>
    <w:rsid w:val="005F28F4"/>
    <w:rsid w:val="005F3051"/>
    <w:rsid w:val="005F3761"/>
    <w:rsid w:val="005F4D2F"/>
    <w:rsid w:val="005F6D67"/>
    <w:rsid w:val="0060408D"/>
    <w:rsid w:val="00604AA3"/>
    <w:rsid w:val="00613938"/>
    <w:rsid w:val="00621237"/>
    <w:rsid w:val="00621471"/>
    <w:rsid w:val="0062224B"/>
    <w:rsid w:val="0063488E"/>
    <w:rsid w:val="0063564C"/>
    <w:rsid w:val="00635733"/>
    <w:rsid w:val="006373B8"/>
    <w:rsid w:val="0064217E"/>
    <w:rsid w:val="00642E48"/>
    <w:rsid w:val="006448F8"/>
    <w:rsid w:val="006513BE"/>
    <w:rsid w:val="00660009"/>
    <w:rsid w:val="00664135"/>
    <w:rsid w:val="006664F9"/>
    <w:rsid w:val="006751AE"/>
    <w:rsid w:val="00677478"/>
    <w:rsid w:val="0068043B"/>
    <w:rsid w:val="0068215E"/>
    <w:rsid w:val="0068361C"/>
    <w:rsid w:val="0068550D"/>
    <w:rsid w:val="00686D6E"/>
    <w:rsid w:val="006948DC"/>
    <w:rsid w:val="00695EDE"/>
    <w:rsid w:val="006976EA"/>
    <w:rsid w:val="00697A73"/>
    <w:rsid w:val="006A2DC1"/>
    <w:rsid w:val="006A3563"/>
    <w:rsid w:val="006A40FC"/>
    <w:rsid w:val="006A57CE"/>
    <w:rsid w:val="006B2CE2"/>
    <w:rsid w:val="006B4A3C"/>
    <w:rsid w:val="006B6579"/>
    <w:rsid w:val="006B7748"/>
    <w:rsid w:val="006C4184"/>
    <w:rsid w:val="006C6581"/>
    <w:rsid w:val="006D2B9D"/>
    <w:rsid w:val="006D6B12"/>
    <w:rsid w:val="006E0E63"/>
    <w:rsid w:val="006E125A"/>
    <w:rsid w:val="006E7EE1"/>
    <w:rsid w:val="006F342F"/>
    <w:rsid w:val="006F41F1"/>
    <w:rsid w:val="006F4848"/>
    <w:rsid w:val="006F6F80"/>
    <w:rsid w:val="007025B5"/>
    <w:rsid w:val="00710131"/>
    <w:rsid w:val="0071173B"/>
    <w:rsid w:val="00712665"/>
    <w:rsid w:val="00717803"/>
    <w:rsid w:val="007179CE"/>
    <w:rsid w:val="00717EF9"/>
    <w:rsid w:val="00722991"/>
    <w:rsid w:val="0072373C"/>
    <w:rsid w:val="007241A5"/>
    <w:rsid w:val="00725BEF"/>
    <w:rsid w:val="00725F4B"/>
    <w:rsid w:val="007261AD"/>
    <w:rsid w:val="0072773F"/>
    <w:rsid w:val="00727E83"/>
    <w:rsid w:val="00733850"/>
    <w:rsid w:val="007421E4"/>
    <w:rsid w:val="00743A01"/>
    <w:rsid w:val="007455EF"/>
    <w:rsid w:val="00745C02"/>
    <w:rsid w:val="00745CE5"/>
    <w:rsid w:val="00752AC6"/>
    <w:rsid w:val="00754E64"/>
    <w:rsid w:val="0075526E"/>
    <w:rsid w:val="00764021"/>
    <w:rsid w:val="00764B7E"/>
    <w:rsid w:val="00767336"/>
    <w:rsid w:val="007700BD"/>
    <w:rsid w:val="0077660C"/>
    <w:rsid w:val="00777310"/>
    <w:rsid w:val="00780031"/>
    <w:rsid w:val="0078592C"/>
    <w:rsid w:val="0078658B"/>
    <w:rsid w:val="00786AEE"/>
    <w:rsid w:val="00792887"/>
    <w:rsid w:val="00793952"/>
    <w:rsid w:val="007A046A"/>
    <w:rsid w:val="007B688F"/>
    <w:rsid w:val="007B7750"/>
    <w:rsid w:val="007C1307"/>
    <w:rsid w:val="007C5BCD"/>
    <w:rsid w:val="007C6558"/>
    <w:rsid w:val="007E045C"/>
    <w:rsid w:val="007E373C"/>
    <w:rsid w:val="007E7944"/>
    <w:rsid w:val="007F0503"/>
    <w:rsid w:val="007F05D4"/>
    <w:rsid w:val="007F278E"/>
    <w:rsid w:val="007F4A3B"/>
    <w:rsid w:val="00800839"/>
    <w:rsid w:val="0080108F"/>
    <w:rsid w:val="00803E2C"/>
    <w:rsid w:val="00807064"/>
    <w:rsid w:val="00807124"/>
    <w:rsid w:val="008073FB"/>
    <w:rsid w:val="00810F0F"/>
    <w:rsid w:val="00812647"/>
    <w:rsid w:val="008136E5"/>
    <w:rsid w:val="00817927"/>
    <w:rsid w:val="00817A93"/>
    <w:rsid w:val="008221CD"/>
    <w:rsid w:val="00827B41"/>
    <w:rsid w:val="0083286E"/>
    <w:rsid w:val="0083443B"/>
    <w:rsid w:val="00834614"/>
    <w:rsid w:val="0083716C"/>
    <w:rsid w:val="008375B0"/>
    <w:rsid w:val="00850ECD"/>
    <w:rsid w:val="00854CBA"/>
    <w:rsid w:val="0085558B"/>
    <w:rsid w:val="00860B96"/>
    <w:rsid w:val="0086136F"/>
    <w:rsid w:val="00863CAD"/>
    <w:rsid w:val="0086481F"/>
    <w:rsid w:val="00864A84"/>
    <w:rsid w:val="00865CDC"/>
    <w:rsid w:val="008663E6"/>
    <w:rsid w:val="00870B59"/>
    <w:rsid w:val="00871AFB"/>
    <w:rsid w:val="0087576E"/>
    <w:rsid w:val="008761C3"/>
    <w:rsid w:val="00876B69"/>
    <w:rsid w:val="008828E0"/>
    <w:rsid w:val="00885729"/>
    <w:rsid w:val="00887107"/>
    <w:rsid w:val="0088726F"/>
    <w:rsid w:val="0089012D"/>
    <w:rsid w:val="00890A99"/>
    <w:rsid w:val="008910A5"/>
    <w:rsid w:val="00893917"/>
    <w:rsid w:val="00897F7F"/>
    <w:rsid w:val="008A1AD7"/>
    <w:rsid w:val="008A6D88"/>
    <w:rsid w:val="008B2A2B"/>
    <w:rsid w:val="008B57C4"/>
    <w:rsid w:val="008B580D"/>
    <w:rsid w:val="008D1FA7"/>
    <w:rsid w:val="008D2569"/>
    <w:rsid w:val="008D45D5"/>
    <w:rsid w:val="008D6611"/>
    <w:rsid w:val="008E5FF4"/>
    <w:rsid w:val="008E6436"/>
    <w:rsid w:val="008E671E"/>
    <w:rsid w:val="008E692A"/>
    <w:rsid w:val="008E7D77"/>
    <w:rsid w:val="008F02D0"/>
    <w:rsid w:val="008F6758"/>
    <w:rsid w:val="008F7AD4"/>
    <w:rsid w:val="0090078D"/>
    <w:rsid w:val="00902A0C"/>
    <w:rsid w:val="00902EA0"/>
    <w:rsid w:val="00903505"/>
    <w:rsid w:val="00915468"/>
    <w:rsid w:val="0092444D"/>
    <w:rsid w:val="00924FBA"/>
    <w:rsid w:val="009254DD"/>
    <w:rsid w:val="00932E6E"/>
    <w:rsid w:val="0093441B"/>
    <w:rsid w:val="009374E5"/>
    <w:rsid w:val="00937B43"/>
    <w:rsid w:val="0094197E"/>
    <w:rsid w:val="0094271D"/>
    <w:rsid w:val="00942F31"/>
    <w:rsid w:val="00944873"/>
    <w:rsid w:val="0095049C"/>
    <w:rsid w:val="00953845"/>
    <w:rsid w:val="00955EE2"/>
    <w:rsid w:val="009567DA"/>
    <w:rsid w:val="00960AA5"/>
    <w:rsid w:val="0096397C"/>
    <w:rsid w:val="00965457"/>
    <w:rsid w:val="00966F1E"/>
    <w:rsid w:val="00970B52"/>
    <w:rsid w:val="00972306"/>
    <w:rsid w:val="00980BEF"/>
    <w:rsid w:val="0098259A"/>
    <w:rsid w:val="009832E4"/>
    <w:rsid w:val="00985D30"/>
    <w:rsid w:val="00987293"/>
    <w:rsid w:val="00987805"/>
    <w:rsid w:val="00997EB7"/>
    <w:rsid w:val="009A1110"/>
    <w:rsid w:val="009A40AC"/>
    <w:rsid w:val="009B0158"/>
    <w:rsid w:val="009C00CE"/>
    <w:rsid w:val="009C51F4"/>
    <w:rsid w:val="009C6CD8"/>
    <w:rsid w:val="009D0578"/>
    <w:rsid w:val="009D34CE"/>
    <w:rsid w:val="009D38C4"/>
    <w:rsid w:val="009D6B61"/>
    <w:rsid w:val="009E12AF"/>
    <w:rsid w:val="009E237D"/>
    <w:rsid w:val="009E30C7"/>
    <w:rsid w:val="009E327E"/>
    <w:rsid w:val="009E54DF"/>
    <w:rsid w:val="009E6A3D"/>
    <w:rsid w:val="009F1B36"/>
    <w:rsid w:val="009F2DD4"/>
    <w:rsid w:val="009F393F"/>
    <w:rsid w:val="009F5336"/>
    <w:rsid w:val="00A004C1"/>
    <w:rsid w:val="00A00E61"/>
    <w:rsid w:val="00A012BE"/>
    <w:rsid w:val="00A076F1"/>
    <w:rsid w:val="00A205FB"/>
    <w:rsid w:val="00A2406A"/>
    <w:rsid w:val="00A25906"/>
    <w:rsid w:val="00A26AEA"/>
    <w:rsid w:val="00A30D0A"/>
    <w:rsid w:val="00A35236"/>
    <w:rsid w:val="00A51131"/>
    <w:rsid w:val="00A55319"/>
    <w:rsid w:val="00A558BF"/>
    <w:rsid w:val="00A62CE3"/>
    <w:rsid w:val="00A63904"/>
    <w:rsid w:val="00A64F85"/>
    <w:rsid w:val="00A71825"/>
    <w:rsid w:val="00A7262E"/>
    <w:rsid w:val="00A7419F"/>
    <w:rsid w:val="00A866C1"/>
    <w:rsid w:val="00A923FD"/>
    <w:rsid w:val="00A93CA6"/>
    <w:rsid w:val="00A9572C"/>
    <w:rsid w:val="00AA2254"/>
    <w:rsid w:val="00AA62A8"/>
    <w:rsid w:val="00AA6628"/>
    <w:rsid w:val="00AB5B07"/>
    <w:rsid w:val="00AC1039"/>
    <w:rsid w:val="00AC46B1"/>
    <w:rsid w:val="00AC6379"/>
    <w:rsid w:val="00AC7C2D"/>
    <w:rsid w:val="00AD0387"/>
    <w:rsid w:val="00AD1A71"/>
    <w:rsid w:val="00AF088B"/>
    <w:rsid w:val="00B00E32"/>
    <w:rsid w:val="00B02630"/>
    <w:rsid w:val="00B041FA"/>
    <w:rsid w:val="00B10580"/>
    <w:rsid w:val="00B21832"/>
    <w:rsid w:val="00B236CC"/>
    <w:rsid w:val="00B246A9"/>
    <w:rsid w:val="00B24A97"/>
    <w:rsid w:val="00B250C6"/>
    <w:rsid w:val="00B26AAA"/>
    <w:rsid w:val="00B26FD5"/>
    <w:rsid w:val="00B3179B"/>
    <w:rsid w:val="00B3350D"/>
    <w:rsid w:val="00B347BE"/>
    <w:rsid w:val="00B42794"/>
    <w:rsid w:val="00B43140"/>
    <w:rsid w:val="00B44861"/>
    <w:rsid w:val="00B50294"/>
    <w:rsid w:val="00B50F3B"/>
    <w:rsid w:val="00B52DC3"/>
    <w:rsid w:val="00B533B4"/>
    <w:rsid w:val="00B67FEA"/>
    <w:rsid w:val="00B73767"/>
    <w:rsid w:val="00B74A12"/>
    <w:rsid w:val="00B75404"/>
    <w:rsid w:val="00B81C8F"/>
    <w:rsid w:val="00B82DA6"/>
    <w:rsid w:val="00B83321"/>
    <w:rsid w:val="00B84292"/>
    <w:rsid w:val="00B902F9"/>
    <w:rsid w:val="00B90AB3"/>
    <w:rsid w:val="00B9312F"/>
    <w:rsid w:val="00B96630"/>
    <w:rsid w:val="00BA6022"/>
    <w:rsid w:val="00BB052F"/>
    <w:rsid w:val="00BB2832"/>
    <w:rsid w:val="00BC2CD5"/>
    <w:rsid w:val="00BC33A2"/>
    <w:rsid w:val="00BC3DE6"/>
    <w:rsid w:val="00BC56D6"/>
    <w:rsid w:val="00BD0297"/>
    <w:rsid w:val="00BD25BD"/>
    <w:rsid w:val="00BD4ED7"/>
    <w:rsid w:val="00BE2691"/>
    <w:rsid w:val="00BE277E"/>
    <w:rsid w:val="00BE2CE3"/>
    <w:rsid w:val="00BE3301"/>
    <w:rsid w:val="00BE5C22"/>
    <w:rsid w:val="00BF0290"/>
    <w:rsid w:val="00BF10E7"/>
    <w:rsid w:val="00BF1459"/>
    <w:rsid w:val="00BF366F"/>
    <w:rsid w:val="00BF45F4"/>
    <w:rsid w:val="00BF5E64"/>
    <w:rsid w:val="00BF63E7"/>
    <w:rsid w:val="00BF7787"/>
    <w:rsid w:val="00C0000A"/>
    <w:rsid w:val="00C00A11"/>
    <w:rsid w:val="00C01D30"/>
    <w:rsid w:val="00C064EF"/>
    <w:rsid w:val="00C1080D"/>
    <w:rsid w:val="00C12D4C"/>
    <w:rsid w:val="00C145AD"/>
    <w:rsid w:val="00C149D0"/>
    <w:rsid w:val="00C1590D"/>
    <w:rsid w:val="00C1650B"/>
    <w:rsid w:val="00C17416"/>
    <w:rsid w:val="00C22464"/>
    <w:rsid w:val="00C22AA0"/>
    <w:rsid w:val="00C22FBE"/>
    <w:rsid w:val="00C231FF"/>
    <w:rsid w:val="00C23C34"/>
    <w:rsid w:val="00C2511F"/>
    <w:rsid w:val="00C27118"/>
    <w:rsid w:val="00C32B73"/>
    <w:rsid w:val="00C3617A"/>
    <w:rsid w:val="00C36BDC"/>
    <w:rsid w:val="00C374C5"/>
    <w:rsid w:val="00C42391"/>
    <w:rsid w:val="00C478B8"/>
    <w:rsid w:val="00C53145"/>
    <w:rsid w:val="00C6107A"/>
    <w:rsid w:val="00C614D0"/>
    <w:rsid w:val="00C621EC"/>
    <w:rsid w:val="00C62FB0"/>
    <w:rsid w:val="00C64C02"/>
    <w:rsid w:val="00C710BF"/>
    <w:rsid w:val="00C760E4"/>
    <w:rsid w:val="00C769EC"/>
    <w:rsid w:val="00C777BB"/>
    <w:rsid w:val="00C81064"/>
    <w:rsid w:val="00C822FE"/>
    <w:rsid w:val="00C83750"/>
    <w:rsid w:val="00C84576"/>
    <w:rsid w:val="00C84837"/>
    <w:rsid w:val="00C874F1"/>
    <w:rsid w:val="00C93AA7"/>
    <w:rsid w:val="00C94222"/>
    <w:rsid w:val="00C9646B"/>
    <w:rsid w:val="00CA0AFF"/>
    <w:rsid w:val="00CA0DE9"/>
    <w:rsid w:val="00CA11B2"/>
    <w:rsid w:val="00CA4B90"/>
    <w:rsid w:val="00CB0258"/>
    <w:rsid w:val="00CB0578"/>
    <w:rsid w:val="00CB3AE2"/>
    <w:rsid w:val="00CB3B1A"/>
    <w:rsid w:val="00CB3C67"/>
    <w:rsid w:val="00CB75A5"/>
    <w:rsid w:val="00CC217B"/>
    <w:rsid w:val="00CC382F"/>
    <w:rsid w:val="00CC78AD"/>
    <w:rsid w:val="00CD23BF"/>
    <w:rsid w:val="00CD5791"/>
    <w:rsid w:val="00CD78F5"/>
    <w:rsid w:val="00CE1E6C"/>
    <w:rsid w:val="00CF7165"/>
    <w:rsid w:val="00D05B53"/>
    <w:rsid w:val="00D06C6E"/>
    <w:rsid w:val="00D07F90"/>
    <w:rsid w:val="00D119E3"/>
    <w:rsid w:val="00D123BB"/>
    <w:rsid w:val="00D2303F"/>
    <w:rsid w:val="00D256B5"/>
    <w:rsid w:val="00D26348"/>
    <w:rsid w:val="00D27C26"/>
    <w:rsid w:val="00D27D93"/>
    <w:rsid w:val="00D324FD"/>
    <w:rsid w:val="00D450C3"/>
    <w:rsid w:val="00D4574A"/>
    <w:rsid w:val="00D45EB7"/>
    <w:rsid w:val="00D47C3C"/>
    <w:rsid w:val="00D5664A"/>
    <w:rsid w:val="00D568B9"/>
    <w:rsid w:val="00D57548"/>
    <w:rsid w:val="00D60100"/>
    <w:rsid w:val="00D632FB"/>
    <w:rsid w:val="00D70FD9"/>
    <w:rsid w:val="00D7164A"/>
    <w:rsid w:val="00D76A0E"/>
    <w:rsid w:val="00D80B9D"/>
    <w:rsid w:val="00D813E0"/>
    <w:rsid w:val="00D85B23"/>
    <w:rsid w:val="00D87B69"/>
    <w:rsid w:val="00D92DAF"/>
    <w:rsid w:val="00D937F3"/>
    <w:rsid w:val="00D9427C"/>
    <w:rsid w:val="00D96FEC"/>
    <w:rsid w:val="00DA0BE3"/>
    <w:rsid w:val="00DA346B"/>
    <w:rsid w:val="00DA5D60"/>
    <w:rsid w:val="00DA71D6"/>
    <w:rsid w:val="00DB0483"/>
    <w:rsid w:val="00DB2888"/>
    <w:rsid w:val="00DB4175"/>
    <w:rsid w:val="00DB62F3"/>
    <w:rsid w:val="00DB672A"/>
    <w:rsid w:val="00DC02E0"/>
    <w:rsid w:val="00DC7858"/>
    <w:rsid w:val="00DC7A36"/>
    <w:rsid w:val="00DD02B1"/>
    <w:rsid w:val="00DD1931"/>
    <w:rsid w:val="00DD5597"/>
    <w:rsid w:val="00DE00EC"/>
    <w:rsid w:val="00DE2B8E"/>
    <w:rsid w:val="00DE2FA5"/>
    <w:rsid w:val="00DE477A"/>
    <w:rsid w:val="00DE4AF1"/>
    <w:rsid w:val="00DF2005"/>
    <w:rsid w:val="00DF2049"/>
    <w:rsid w:val="00DF7006"/>
    <w:rsid w:val="00DF704A"/>
    <w:rsid w:val="00DF7F5A"/>
    <w:rsid w:val="00E002FE"/>
    <w:rsid w:val="00E00D27"/>
    <w:rsid w:val="00E013EA"/>
    <w:rsid w:val="00E01439"/>
    <w:rsid w:val="00E01705"/>
    <w:rsid w:val="00E0279A"/>
    <w:rsid w:val="00E07428"/>
    <w:rsid w:val="00E1011B"/>
    <w:rsid w:val="00E13437"/>
    <w:rsid w:val="00E13C05"/>
    <w:rsid w:val="00E169BA"/>
    <w:rsid w:val="00E178B4"/>
    <w:rsid w:val="00E215AA"/>
    <w:rsid w:val="00E2301C"/>
    <w:rsid w:val="00E2491C"/>
    <w:rsid w:val="00E26F20"/>
    <w:rsid w:val="00E27A71"/>
    <w:rsid w:val="00E34BDA"/>
    <w:rsid w:val="00E357BF"/>
    <w:rsid w:val="00E35BAE"/>
    <w:rsid w:val="00E36F14"/>
    <w:rsid w:val="00E37B4A"/>
    <w:rsid w:val="00E40407"/>
    <w:rsid w:val="00E42E2C"/>
    <w:rsid w:val="00E4538E"/>
    <w:rsid w:val="00E53181"/>
    <w:rsid w:val="00E533C5"/>
    <w:rsid w:val="00E53E21"/>
    <w:rsid w:val="00E54990"/>
    <w:rsid w:val="00E6013A"/>
    <w:rsid w:val="00E617BC"/>
    <w:rsid w:val="00E644E6"/>
    <w:rsid w:val="00E644F6"/>
    <w:rsid w:val="00E73429"/>
    <w:rsid w:val="00E758B4"/>
    <w:rsid w:val="00E80574"/>
    <w:rsid w:val="00E82B85"/>
    <w:rsid w:val="00E85428"/>
    <w:rsid w:val="00E862A4"/>
    <w:rsid w:val="00E87B5A"/>
    <w:rsid w:val="00E90A6B"/>
    <w:rsid w:val="00E90F0C"/>
    <w:rsid w:val="00E93203"/>
    <w:rsid w:val="00E93246"/>
    <w:rsid w:val="00E94277"/>
    <w:rsid w:val="00E94773"/>
    <w:rsid w:val="00E9628A"/>
    <w:rsid w:val="00E97E18"/>
    <w:rsid w:val="00EA11F2"/>
    <w:rsid w:val="00EA2F72"/>
    <w:rsid w:val="00EA38A8"/>
    <w:rsid w:val="00EA6FE9"/>
    <w:rsid w:val="00EB024A"/>
    <w:rsid w:val="00EB4621"/>
    <w:rsid w:val="00EB4D89"/>
    <w:rsid w:val="00EC2903"/>
    <w:rsid w:val="00EC7867"/>
    <w:rsid w:val="00ED1093"/>
    <w:rsid w:val="00ED1B2D"/>
    <w:rsid w:val="00ED4BA5"/>
    <w:rsid w:val="00ED7BCC"/>
    <w:rsid w:val="00EE29E5"/>
    <w:rsid w:val="00EE2D73"/>
    <w:rsid w:val="00EE3895"/>
    <w:rsid w:val="00EE3C2B"/>
    <w:rsid w:val="00EE5FCE"/>
    <w:rsid w:val="00EF0177"/>
    <w:rsid w:val="00EF1246"/>
    <w:rsid w:val="00EF4BA1"/>
    <w:rsid w:val="00EF54CE"/>
    <w:rsid w:val="00EF6A98"/>
    <w:rsid w:val="00F001BD"/>
    <w:rsid w:val="00F059A1"/>
    <w:rsid w:val="00F06D3E"/>
    <w:rsid w:val="00F107B3"/>
    <w:rsid w:val="00F16D69"/>
    <w:rsid w:val="00F179FE"/>
    <w:rsid w:val="00F216E8"/>
    <w:rsid w:val="00F24638"/>
    <w:rsid w:val="00F262AD"/>
    <w:rsid w:val="00F302CD"/>
    <w:rsid w:val="00F3146F"/>
    <w:rsid w:val="00F31C41"/>
    <w:rsid w:val="00F334CF"/>
    <w:rsid w:val="00F33A28"/>
    <w:rsid w:val="00F37698"/>
    <w:rsid w:val="00F40735"/>
    <w:rsid w:val="00F43D1F"/>
    <w:rsid w:val="00F457E5"/>
    <w:rsid w:val="00F45F72"/>
    <w:rsid w:val="00F53A58"/>
    <w:rsid w:val="00F57B74"/>
    <w:rsid w:val="00F57D50"/>
    <w:rsid w:val="00F60B64"/>
    <w:rsid w:val="00F60EF7"/>
    <w:rsid w:val="00F617BB"/>
    <w:rsid w:val="00F64231"/>
    <w:rsid w:val="00F64C47"/>
    <w:rsid w:val="00F65B78"/>
    <w:rsid w:val="00F71878"/>
    <w:rsid w:val="00F7420B"/>
    <w:rsid w:val="00F81A60"/>
    <w:rsid w:val="00F82119"/>
    <w:rsid w:val="00F86E4D"/>
    <w:rsid w:val="00F94A21"/>
    <w:rsid w:val="00F96E01"/>
    <w:rsid w:val="00FA2427"/>
    <w:rsid w:val="00FA28ED"/>
    <w:rsid w:val="00FA55A7"/>
    <w:rsid w:val="00FA6EEA"/>
    <w:rsid w:val="00FB0A5F"/>
    <w:rsid w:val="00FB305A"/>
    <w:rsid w:val="00FB3E25"/>
    <w:rsid w:val="00FB4E71"/>
    <w:rsid w:val="00FB71B1"/>
    <w:rsid w:val="00FC02D9"/>
    <w:rsid w:val="00FC2194"/>
    <w:rsid w:val="00FC225A"/>
    <w:rsid w:val="00FC62C4"/>
    <w:rsid w:val="00FC720D"/>
    <w:rsid w:val="00FC7335"/>
    <w:rsid w:val="00FC7A1C"/>
    <w:rsid w:val="00FD27B4"/>
    <w:rsid w:val="00FD2951"/>
    <w:rsid w:val="00FD6925"/>
    <w:rsid w:val="00FE15CE"/>
    <w:rsid w:val="00FE165B"/>
    <w:rsid w:val="00FE2666"/>
    <w:rsid w:val="00FE2EA2"/>
    <w:rsid w:val="00FE4689"/>
    <w:rsid w:val="00FE79F6"/>
    <w:rsid w:val="00FF0976"/>
    <w:rsid w:val="00FF2998"/>
    <w:rsid w:val="00FF3F29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B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120B1"/>
    <w:pPr>
      <w:keepNext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4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64F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B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120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0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5120B1"/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5120B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120B1"/>
    <w:rPr>
      <w:rFonts w:cs="Times New Roman"/>
      <w:vertAlign w:val="superscript"/>
    </w:rPr>
  </w:style>
  <w:style w:type="paragraph" w:customStyle="1" w:styleId="a6">
    <w:name w:val="абзац"/>
    <w:basedOn w:val="a"/>
    <w:rsid w:val="005120B1"/>
    <w:pPr>
      <w:spacing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5120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120B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512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20B1"/>
    <w:rPr>
      <w:rFonts w:ascii="Calibri" w:eastAsia="Times New Roman" w:hAnsi="Calibri" w:cs="Times New Roman"/>
    </w:rPr>
  </w:style>
  <w:style w:type="character" w:styleId="ab">
    <w:name w:val="Hyperlink"/>
    <w:basedOn w:val="a0"/>
    <w:rsid w:val="005120B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5120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20B1"/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semiHidden/>
    <w:unhideWhenUsed/>
    <w:rsid w:val="005120B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120B1"/>
    <w:rPr>
      <w:rFonts w:ascii="Calibri" w:eastAsia="Times New Roman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116F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16F98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50A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0A9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A64F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A64F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4F85"/>
    <w:rPr>
      <w:rFonts w:ascii="Calibri" w:eastAsia="Times New Roman" w:hAnsi="Calibri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A64F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4F8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102867;fld=134;dst=10005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c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102867;fld=134;dst=1001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belorus?base=RLAW425;n=102867;fld=134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RLAW425;n=102867;fld=134;dst=100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7171-0A39-4B6D-82A3-F534A48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ГХУ</Company>
  <LinksUpToDate>false</LinksUpToDate>
  <CharactersWithSpaces>36717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Kushnov-VA</dc:creator>
  <cp:lastModifiedBy>User</cp:lastModifiedBy>
  <cp:revision>2</cp:revision>
  <cp:lastPrinted>2019-06-13T12:36:00Z</cp:lastPrinted>
  <dcterms:created xsi:type="dcterms:W3CDTF">2021-05-31T13:29:00Z</dcterms:created>
  <dcterms:modified xsi:type="dcterms:W3CDTF">2021-05-31T13:29:00Z</dcterms:modified>
</cp:coreProperties>
</file>